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90A5" w14:textId="71CB09DB" w:rsidR="00A01860" w:rsidRDefault="004F0FE1" w:rsidP="00675DA1">
      <w:pPr>
        <w:pStyle w:val="Cmsor3"/>
        <w:keepNext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Grafika</w:t>
      </w:r>
    </w:p>
    <w:p w14:paraId="15460BAD" w14:textId="3286A035" w:rsidR="00675DA1" w:rsidRPr="00675DA1" w:rsidRDefault="00675DA1" w:rsidP="00675DA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75DA1">
        <w:rPr>
          <w:rFonts w:ascii="Times New Roman" w:hAnsi="Times New Roman" w:cs="Times New Roman"/>
          <w:sz w:val="24"/>
          <w:szCs w:val="24"/>
          <w:lang w:eastAsia="hu-HU"/>
        </w:rPr>
        <w:t>szaktanár: Fenyvesi Edit</w:t>
      </w:r>
    </w:p>
    <w:p w14:paraId="5F582B42" w14:textId="5711FB40" w:rsidR="00675DA1" w:rsidRPr="00675DA1" w:rsidRDefault="00675DA1" w:rsidP="00675DA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675DA1">
        <w:rPr>
          <w:rFonts w:ascii="Times New Roman" w:hAnsi="Times New Roman" w:cs="Times New Roman"/>
          <w:sz w:val="24"/>
          <w:szCs w:val="24"/>
          <w:lang w:eastAsia="hu-HU"/>
        </w:rPr>
        <w:t>Helyszín: Kiscelli épület</w:t>
      </w:r>
    </w:p>
    <w:p w14:paraId="2343D818" w14:textId="77777777" w:rsidR="00A01860" w:rsidRPr="003F0A4B" w:rsidRDefault="00A01860" w:rsidP="00A01860">
      <w:pPr>
        <w:pStyle w:val="Cmsor3"/>
        <w:keepNext w:val="0"/>
        <w:rPr>
          <w:rFonts w:ascii="Times New Roman" w:hAnsi="Times New Roman" w:cs="Times New Roman"/>
        </w:rPr>
      </w:pPr>
      <w:r w:rsidRPr="003F0A4B">
        <w:rPr>
          <w:rFonts w:ascii="Times New Roman" w:hAnsi="Times New Roman" w:cs="Times New Roman"/>
        </w:rPr>
        <w:t>A tantárgy jellemzői, fejlesztési feladatok</w:t>
      </w:r>
    </w:p>
    <w:p w14:paraId="7CC5D580" w14:textId="77777777" w:rsidR="00A01860" w:rsidRPr="003F0A4B" w:rsidRDefault="00A01860" w:rsidP="00A01860">
      <w:pPr>
        <w:rPr>
          <w:rFonts w:ascii="Times New Roman" w:hAnsi="Times New Roman" w:cs="Times New Roman"/>
          <w:sz w:val="16"/>
          <w:szCs w:val="16"/>
        </w:rPr>
      </w:pPr>
    </w:p>
    <w:p w14:paraId="4C9C85F6" w14:textId="77777777" w:rsidR="004F0FE1" w:rsidRDefault="004F0FE1" w:rsidP="00A01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az alkotókörön a diákok különböző grafikai eljárásokkal ismerkedhetnek meg. </w:t>
      </w:r>
      <w:r w:rsidR="00A01860" w:rsidRPr="003F0A4B">
        <w:rPr>
          <w:rFonts w:ascii="Times New Roman" w:hAnsi="Times New Roman" w:cs="Times New Roman"/>
          <w:sz w:val="24"/>
          <w:szCs w:val="24"/>
        </w:rPr>
        <w:t xml:space="preserve">Mivel a </w:t>
      </w:r>
      <w:r>
        <w:rPr>
          <w:rFonts w:ascii="Times New Roman" w:hAnsi="Times New Roman" w:cs="Times New Roman"/>
          <w:sz w:val="24"/>
          <w:szCs w:val="24"/>
        </w:rPr>
        <w:t xml:space="preserve">vizuális kommunikáció egyik alapja a pont, vonal, folt, így a gyerekek már nagyon korán, egészen kicsi korban megismerkednek a vonalas rajzolással. Itt azonban tágítjuk a grafika fogalmát és új technikákat és eszközöket ismerhetnek meg a tanulók. </w:t>
      </w:r>
      <w:r w:rsidR="00A01860" w:rsidRPr="003F0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C0EF4" w14:textId="77777777" w:rsidR="004F0FE1" w:rsidRDefault="004F0FE1" w:rsidP="00A01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Fontos szempont, hogy az eszközöket magabiztosan tudják használni, amivel ki tudják fejezni gondolataikat 1-1 alkotás során. Ez az alkotókör, ehhez nyújt segítséget.</w:t>
      </w:r>
    </w:p>
    <w:p w14:paraId="4E665F49" w14:textId="77777777" w:rsidR="004F0FE1" w:rsidRDefault="004F0FE1" w:rsidP="00A01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grafikai eljárások során színes anyagokat is használunk</w:t>
      </w:r>
      <w:r w:rsidR="002A5287">
        <w:rPr>
          <w:rFonts w:ascii="Times New Roman" w:hAnsi="Times New Roman" w:cs="Times New Roman"/>
          <w:sz w:val="24"/>
          <w:szCs w:val="24"/>
        </w:rPr>
        <w:t>, hisz sokszor az is fontos kifejezőeszköz. Az alkotókör lehetőséget ad egyéni és csoportmunkákra is.</w:t>
      </w:r>
    </w:p>
    <w:p w14:paraId="486259A6" w14:textId="77777777" w:rsidR="00A01860" w:rsidRPr="003F0A4B" w:rsidRDefault="002215A1" w:rsidP="00A01860">
      <w:pPr>
        <w:rPr>
          <w:rFonts w:ascii="Times New Roman" w:hAnsi="Times New Roman" w:cs="Times New Roman"/>
          <w:sz w:val="24"/>
          <w:szCs w:val="24"/>
        </w:rPr>
      </w:pPr>
      <w:r w:rsidRPr="003F0A4B">
        <w:rPr>
          <w:rFonts w:ascii="Times New Roman" w:hAnsi="Times New Roman" w:cs="Times New Roman"/>
          <w:sz w:val="24"/>
          <w:szCs w:val="24"/>
        </w:rPr>
        <w:t>Témák és technikák</w:t>
      </w:r>
      <w:r w:rsidR="00A01860" w:rsidRPr="003F0A4B">
        <w:rPr>
          <w:rFonts w:ascii="Times New Roman" w:hAnsi="Times New Roman" w:cs="Times New Roman"/>
          <w:sz w:val="24"/>
          <w:szCs w:val="24"/>
        </w:rPr>
        <w:t>:</w:t>
      </w:r>
    </w:p>
    <w:p w14:paraId="0015FEE3" w14:textId="77777777" w:rsidR="00A01860" w:rsidRPr="003F0A4B" w:rsidRDefault="002A5287" w:rsidP="002215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Vizuális kifejezőeszközök/ Op-art (tustinta, toll, filc)</w:t>
      </w:r>
    </w:p>
    <w:p w14:paraId="66E00C2D" w14:textId="77777777" w:rsidR="002215A1" w:rsidRPr="002A5287" w:rsidRDefault="002215A1" w:rsidP="002A52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287">
        <w:rPr>
          <w:rFonts w:ascii="Times New Roman" w:hAnsi="Times New Roman" w:cs="Times New Roman"/>
          <w:sz w:val="24"/>
          <w:szCs w:val="24"/>
        </w:rPr>
        <w:t>Geometrikus for</w:t>
      </w:r>
      <w:r w:rsidR="000E4640" w:rsidRPr="002A5287">
        <w:rPr>
          <w:rFonts w:ascii="Times New Roman" w:hAnsi="Times New Roman" w:cs="Times New Roman"/>
          <w:sz w:val="24"/>
          <w:szCs w:val="24"/>
        </w:rPr>
        <w:t>mák</w:t>
      </w:r>
      <w:r w:rsidR="002A5287">
        <w:rPr>
          <w:rFonts w:ascii="Times New Roman" w:hAnsi="Times New Roman" w:cs="Times New Roman"/>
          <w:sz w:val="24"/>
          <w:szCs w:val="24"/>
        </w:rPr>
        <w:t xml:space="preserve">/ forgástestek, hasábok, csendéletek (ceruza, szén, </w:t>
      </w:r>
      <w:proofErr w:type="spellStart"/>
      <w:r w:rsidR="002A5287">
        <w:rPr>
          <w:rFonts w:ascii="Times New Roman" w:hAnsi="Times New Roman" w:cs="Times New Roman"/>
          <w:sz w:val="24"/>
          <w:szCs w:val="24"/>
        </w:rPr>
        <w:t>frottázs</w:t>
      </w:r>
      <w:proofErr w:type="spellEnd"/>
      <w:r w:rsidR="003B1580">
        <w:rPr>
          <w:rFonts w:ascii="Times New Roman" w:hAnsi="Times New Roman" w:cs="Times New Roman"/>
          <w:sz w:val="24"/>
          <w:szCs w:val="24"/>
        </w:rPr>
        <w:t>, monotípia</w:t>
      </w:r>
      <w:r w:rsidR="002A5287">
        <w:rPr>
          <w:rFonts w:ascii="Times New Roman" w:hAnsi="Times New Roman" w:cs="Times New Roman"/>
          <w:sz w:val="24"/>
          <w:szCs w:val="24"/>
        </w:rPr>
        <w:t>)</w:t>
      </w:r>
    </w:p>
    <w:p w14:paraId="3C3FFFA7" w14:textId="77777777" w:rsidR="002215A1" w:rsidRPr="003F0A4B" w:rsidRDefault="002A5287" w:rsidP="002215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Portré/állatportré (ceruza, szén, tűfilc, kollázs</w:t>
      </w:r>
      <w:r w:rsidR="003B1580">
        <w:rPr>
          <w:rFonts w:ascii="Times New Roman" w:hAnsi="Times New Roman" w:cs="Times New Roman"/>
          <w:sz w:val="24"/>
          <w:szCs w:val="24"/>
        </w:rPr>
        <w:t>, egyvonalas rajz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E3F80F5" w14:textId="77777777" w:rsidR="002215A1" w:rsidRPr="003F0A4B" w:rsidRDefault="002A5287" w:rsidP="002215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Plakátművészet (színesfilc, toll, tus, linómetszet)</w:t>
      </w:r>
    </w:p>
    <w:p w14:paraId="6543284B" w14:textId="77777777" w:rsidR="00A01860" w:rsidRPr="003F0A4B" w:rsidRDefault="002215A1" w:rsidP="002215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0A4B">
        <w:rPr>
          <w:rFonts w:ascii="Times New Roman" w:hAnsi="Times New Roman" w:cs="Times New Roman"/>
          <w:sz w:val="24"/>
          <w:szCs w:val="24"/>
        </w:rPr>
        <w:t>Anató</w:t>
      </w:r>
      <w:r w:rsidR="002372B6">
        <w:rPr>
          <w:rFonts w:ascii="Times New Roman" w:hAnsi="Times New Roman" w:cs="Times New Roman"/>
          <w:sz w:val="24"/>
          <w:szCs w:val="24"/>
        </w:rPr>
        <w:t>mia, emberábrázolások</w:t>
      </w:r>
      <w:r w:rsidRPr="003F0A4B">
        <w:rPr>
          <w:rFonts w:ascii="Times New Roman" w:hAnsi="Times New Roman" w:cs="Times New Roman"/>
          <w:sz w:val="24"/>
          <w:szCs w:val="24"/>
        </w:rPr>
        <w:t xml:space="preserve"> (ceruza, szén)</w:t>
      </w:r>
    </w:p>
    <w:p w14:paraId="5C6DB7A9" w14:textId="77777777" w:rsidR="00AD3ED3" w:rsidRPr="003F0A4B" w:rsidRDefault="000E4640">
      <w:pPr>
        <w:rPr>
          <w:rFonts w:ascii="Times New Roman" w:hAnsi="Times New Roman" w:cs="Times New Roman"/>
          <w:sz w:val="24"/>
          <w:szCs w:val="24"/>
        </w:rPr>
      </w:pPr>
      <w:r w:rsidRPr="003F0A4B">
        <w:rPr>
          <w:rFonts w:ascii="Times New Roman" w:hAnsi="Times New Roman" w:cs="Times New Roman"/>
          <w:sz w:val="24"/>
          <w:szCs w:val="24"/>
        </w:rPr>
        <w:t xml:space="preserve">A témakörök folyamatosan bővülnek az egyéni érdeklődéshez </w:t>
      </w:r>
      <w:r w:rsidR="00DD2B91">
        <w:rPr>
          <w:rFonts w:ascii="Times New Roman" w:hAnsi="Times New Roman" w:cs="Times New Roman"/>
          <w:sz w:val="24"/>
          <w:szCs w:val="24"/>
        </w:rPr>
        <w:t>viszonyítva, akár főiskolai portfólió elkezdése, amennyiben a diák ezirányban szeretne továbbtanulni.</w:t>
      </w:r>
    </w:p>
    <w:p w14:paraId="782BB63E" w14:textId="77777777" w:rsidR="000E4640" w:rsidRPr="003F0A4B" w:rsidRDefault="000E4640" w:rsidP="000E4640">
      <w:pPr>
        <w:pStyle w:val="Alaprtelmezett"/>
        <w:jc w:val="both"/>
        <w:rPr>
          <w:rFonts w:ascii="Times New Roman" w:hAnsi="Times New Roman" w:cs="Times New Roman"/>
        </w:rPr>
      </w:pPr>
    </w:p>
    <w:p w14:paraId="3FFB5F49" w14:textId="77777777" w:rsidR="000E4640" w:rsidRPr="003F0A4B" w:rsidRDefault="000E4640" w:rsidP="000E4640">
      <w:pPr>
        <w:pStyle w:val="Stlus4al"/>
        <w:rPr>
          <w:rFonts w:ascii="Times New Roman" w:hAnsi="Times New Roman" w:cs="Times New Roman"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7"/>
        <w:gridCol w:w="1445"/>
        <w:gridCol w:w="3470"/>
        <w:gridCol w:w="1107"/>
        <w:gridCol w:w="1276"/>
      </w:tblGrid>
      <w:tr w:rsidR="000E4640" w:rsidRPr="003F0A4B" w14:paraId="2819F443" w14:textId="77777777" w:rsidTr="00833CA7">
        <w:tc>
          <w:tcPr>
            <w:tcW w:w="2024" w:type="dxa"/>
            <w:gridSpan w:val="2"/>
            <w:vAlign w:val="center"/>
          </w:tcPr>
          <w:p w14:paraId="2983499D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Tematikai egység</w:t>
            </w:r>
          </w:p>
        </w:tc>
        <w:tc>
          <w:tcPr>
            <w:tcW w:w="6022" w:type="dxa"/>
            <w:gridSpan w:val="3"/>
            <w:vAlign w:val="center"/>
          </w:tcPr>
          <w:p w14:paraId="2CABDA90" w14:textId="77777777" w:rsidR="000E4640" w:rsidRPr="003F0A4B" w:rsidRDefault="00DD2B91" w:rsidP="00833C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Vizuális kifejezőeszközök</w:t>
            </w:r>
          </w:p>
        </w:tc>
        <w:tc>
          <w:tcPr>
            <w:tcW w:w="1276" w:type="dxa"/>
            <w:vAlign w:val="center"/>
          </w:tcPr>
          <w:p w14:paraId="57EC8793" w14:textId="77777777" w:rsidR="000E4640" w:rsidRPr="003F0A4B" w:rsidRDefault="003B158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4-6</w:t>
            </w:r>
            <w:r w:rsidR="000E4640"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</w:t>
            </w:r>
          </w:p>
        </w:tc>
      </w:tr>
      <w:tr w:rsidR="000E4640" w:rsidRPr="003F0A4B" w14:paraId="5F3ECE81" w14:textId="77777777" w:rsidTr="00833CA7">
        <w:trPr>
          <w:trHeight w:val="643"/>
        </w:trPr>
        <w:tc>
          <w:tcPr>
            <w:tcW w:w="2024" w:type="dxa"/>
            <w:gridSpan w:val="2"/>
            <w:vAlign w:val="center"/>
          </w:tcPr>
          <w:p w14:paraId="06BC6A5C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Előzetes tudás</w:t>
            </w:r>
          </w:p>
        </w:tc>
        <w:tc>
          <w:tcPr>
            <w:tcW w:w="7298" w:type="dxa"/>
            <w:gridSpan w:val="4"/>
          </w:tcPr>
          <w:p w14:paraId="054911DC" w14:textId="77777777" w:rsidR="000E4640" w:rsidRPr="003F0A4B" w:rsidRDefault="00DD2B91" w:rsidP="003F0A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Korábbi tapasztalok megbeszélése, ki milyen anyagokkal dolgozott eddig.</w:t>
            </w:r>
          </w:p>
        </w:tc>
      </w:tr>
      <w:tr w:rsidR="000E4640" w:rsidRPr="003F0A4B" w14:paraId="1084F744" w14:textId="77777777" w:rsidTr="00833CA7">
        <w:tc>
          <w:tcPr>
            <w:tcW w:w="2024" w:type="dxa"/>
            <w:gridSpan w:val="2"/>
            <w:vAlign w:val="center"/>
          </w:tcPr>
          <w:p w14:paraId="078523CD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298" w:type="dxa"/>
            <w:gridSpan w:val="4"/>
          </w:tcPr>
          <w:p w14:paraId="19BB2965" w14:textId="77777777" w:rsidR="00DD2B91" w:rsidRDefault="00DD2B91" w:rsidP="00DD2B91">
            <w:pPr>
              <w:spacing w:before="120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Felületképzés, felületalakítás, komponálás (vizuális megismerő </w:t>
            </w:r>
            <w:r w:rsidRPr="00DD2B91">
              <w:rPr>
                <w:rFonts w:ascii="Times New Roman" w:hAnsi="Times New Roman" w:cs="Times New Roman"/>
                <w:sz w:val="24"/>
                <w:szCs w:val="24"/>
              </w:rPr>
              <w:t>képesség).</w:t>
            </w:r>
          </w:p>
          <w:p w14:paraId="3C2FCAD4" w14:textId="77777777" w:rsidR="00DD2B91" w:rsidRPr="003F0A4B" w:rsidRDefault="00DD2B91" w:rsidP="00DD2B91">
            <w:pPr>
              <w:spacing w:before="120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Ritmusgyakorlatok, statikus-</w:t>
            </w:r>
            <w:r w:rsidRPr="00DD2B9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inamikus komponálás (észlelési-érzékelési fogékonyság, </w:t>
            </w:r>
            <w:r w:rsidRPr="00DD2B91">
              <w:rPr>
                <w:rFonts w:ascii="Times New Roman" w:hAnsi="Times New Roman" w:cs="Times New Roman"/>
                <w:sz w:val="24"/>
                <w:szCs w:val="24"/>
              </w:rPr>
              <w:t>egyensúlyérzék).</w:t>
            </w:r>
          </w:p>
        </w:tc>
      </w:tr>
      <w:tr w:rsidR="000E4640" w:rsidRPr="003F0A4B" w14:paraId="63CA3DEC" w14:textId="77777777" w:rsidTr="00833CA7">
        <w:trPr>
          <w:trHeight w:val="192"/>
        </w:trPr>
        <w:tc>
          <w:tcPr>
            <w:tcW w:w="6939" w:type="dxa"/>
            <w:gridSpan w:val="4"/>
            <w:vAlign w:val="center"/>
          </w:tcPr>
          <w:p w14:paraId="580EB3C8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Követelmények</w:t>
            </w:r>
          </w:p>
        </w:tc>
        <w:tc>
          <w:tcPr>
            <w:tcW w:w="2383" w:type="dxa"/>
            <w:gridSpan w:val="2"/>
            <w:vAlign w:val="center"/>
          </w:tcPr>
          <w:p w14:paraId="4713F5D1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Kapcsolódási pontok</w:t>
            </w:r>
          </w:p>
        </w:tc>
      </w:tr>
      <w:tr w:rsidR="000E4640" w:rsidRPr="003F0A4B" w14:paraId="38C65E37" w14:textId="77777777" w:rsidTr="002E5B86">
        <w:trPr>
          <w:trHeight w:val="192"/>
        </w:trPr>
        <w:tc>
          <w:tcPr>
            <w:tcW w:w="3469" w:type="dxa"/>
            <w:gridSpan w:val="3"/>
            <w:vAlign w:val="center"/>
          </w:tcPr>
          <w:p w14:paraId="60B66F42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Témák</w:t>
            </w:r>
          </w:p>
        </w:tc>
        <w:tc>
          <w:tcPr>
            <w:tcW w:w="3470" w:type="dxa"/>
            <w:vAlign w:val="center"/>
          </w:tcPr>
          <w:p w14:paraId="51D71FBA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Fejlesztési követelmények</w:t>
            </w: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14:paraId="44E8F9DD" w14:textId="77777777" w:rsidR="000E4640" w:rsidRPr="003F0A4B" w:rsidRDefault="000E4640" w:rsidP="00833CA7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A" w:rsidRPr="003F0A4B" w14:paraId="65C000DC" w14:textId="77777777" w:rsidTr="002E5B86">
        <w:tc>
          <w:tcPr>
            <w:tcW w:w="3469" w:type="dxa"/>
            <w:gridSpan w:val="3"/>
          </w:tcPr>
          <w:p w14:paraId="2D193009" w14:textId="77777777" w:rsidR="00DD2B91" w:rsidRDefault="00DD2B91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Pont, vonal, folt, mint kifejezőeszközök</w:t>
            </w:r>
          </w:p>
          <w:p w14:paraId="3A548AC2" w14:textId="77777777" w:rsidR="00DD2B91" w:rsidRDefault="00DD2B91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Színek, mint kifejezőeszközök</w:t>
            </w:r>
          </w:p>
          <w:p w14:paraId="585C04E0" w14:textId="77777777" w:rsidR="00DD2B91" w:rsidRDefault="00DD2B91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Hangulatpárok készítése</w:t>
            </w:r>
          </w:p>
          <w:p w14:paraId="5D33DB64" w14:textId="77777777" w:rsidR="00DD2B91" w:rsidRDefault="00DD2B91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Vonaldíszek, sorminták</w:t>
            </w:r>
          </w:p>
          <w:p w14:paraId="29747940" w14:textId="77777777" w:rsidR="00FB7B3A" w:rsidRPr="003F0A4B" w:rsidRDefault="00DD2B91" w:rsidP="00DD2B91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Geometrikus formák </w:t>
            </w:r>
          </w:p>
        </w:tc>
        <w:tc>
          <w:tcPr>
            <w:tcW w:w="3470" w:type="dxa"/>
            <w:vAlign w:val="center"/>
          </w:tcPr>
          <w:p w14:paraId="745C51A1" w14:textId="77777777" w:rsidR="00FB7B3A" w:rsidRPr="003F0A4B" w:rsidRDefault="00E95D1B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Megfigyelés </w:t>
            </w:r>
          </w:p>
          <w:p w14:paraId="14B49556" w14:textId="77777777" w:rsidR="00DD2B91" w:rsidRDefault="00DD2B91" w:rsidP="00F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Gyors színvázlatok, színkeverések</w:t>
            </w:r>
          </w:p>
          <w:p w14:paraId="6ED1C3DB" w14:textId="77777777" w:rsidR="00DD2B91" w:rsidRDefault="00DD2B91" w:rsidP="00F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Kifejezések fekete-fehérben</w:t>
            </w:r>
          </w:p>
          <w:p w14:paraId="00538A92" w14:textId="77777777" w:rsidR="00E95D1B" w:rsidRPr="003F0A4B" w:rsidRDefault="00E95D1B" w:rsidP="00F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Színelemzés </w:t>
            </w:r>
          </w:p>
          <w:p w14:paraId="1FF7A6A2" w14:textId="77777777" w:rsidR="00FB7B3A" w:rsidRPr="003F0A4B" w:rsidRDefault="00E95D1B" w:rsidP="00E9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Kompozíciós játékok</w:t>
            </w:r>
          </w:p>
          <w:p w14:paraId="7AC0530A" w14:textId="77777777" w:rsidR="00FB7B3A" w:rsidRDefault="00FB7B3A" w:rsidP="00F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Anyag és forma összefüggésének vizsgálata</w:t>
            </w:r>
          </w:p>
          <w:p w14:paraId="3F3EAC15" w14:textId="77777777" w:rsidR="00DD2B91" w:rsidRDefault="00DD2B91" w:rsidP="00F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Legyszerüsített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formák</w:t>
            </w:r>
          </w:p>
          <w:p w14:paraId="625C686F" w14:textId="77777777" w:rsidR="00DD2B91" w:rsidRPr="003F0A4B" w:rsidRDefault="00DD2B91" w:rsidP="00FB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Formák darabolása</w:t>
            </w:r>
          </w:p>
          <w:p w14:paraId="0E1F5D1E" w14:textId="77777777" w:rsidR="00FB7B3A" w:rsidRPr="003F0A4B" w:rsidRDefault="00FB7B3A" w:rsidP="00E9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bottom w:val="nil"/>
            </w:tcBorders>
            <w:vAlign w:val="center"/>
          </w:tcPr>
          <w:p w14:paraId="644405DD" w14:textId="77777777" w:rsidR="00FB7B3A" w:rsidRDefault="00DD2B91" w:rsidP="003F0A4B">
            <w:pPr>
              <w:spacing w:before="100" w:beforeAutospacing="1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Yohannes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Itten, Színelmélet</w:t>
            </w:r>
          </w:p>
          <w:p w14:paraId="20A1D172" w14:textId="77777777" w:rsidR="00DD2B91" w:rsidRDefault="00DD2B91" w:rsidP="003F0A4B">
            <w:pPr>
              <w:spacing w:before="100" w:beforeAutospacing="1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Vasarely múzeum</w:t>
            </w:r>
          </w:p>
          <w:p w14:paraId="7AECB3F0" w14:textId="77777777" w:rsidR="00DD2B91" w:rsidRPr="003F0A4B" w:rsidRDefault="00DD2B91" w:rsidP="003F0A4B">
            <w:pPr>
              <w:spacing w:before="100" w:beforeAutospacing="1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Művészettörténeti áttekintés az őskori kifejezésformáktól napjainkig</w:t>
            </w:r>
          </w:p>
        </w:tc>
      </w:tr>
      <w:tr w:rsidR="00FB7B3A" w:rsidRPr="003F0A4B" w14:paraId="1AEDAA3F" w14:textId="77777777" w:rsidTr="00833CA7">
        <w:tc>
          <w:tcPr>
            <w:tcW w:w="1837" w:type="dxa"/>
            <w:vAlign w:val="center"/>
          </w:tcPr>
          <w:p w14:paraId="11EDEFBC" w14:textId="77777777" w:rsidR="00FB7B3A" w:rsidRPr="003F0A4B" w:rsidRDefault="00FB7B3A" w:rsidP="00FB7B3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Kulcsfogalmak</w:t>
            </w:r>
          </w:p>
        </w:tc>
        <w:tc>
          <w:tcPr>
            <w:tcW w:w="7485" w:type="dxa"/>
            <w:gridSpan w:val="5"/>
          </w:tcPr>
          <w:p w14:paraId="7012C3C7" w14:textId="77777777" w:rsidR="00FB7B3A" w:rsidRPr="003F0A4B" w:rsidRDefault="003B1580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vizuális kifejezőeszközök, kollázs, Itten, Vasarely, toll, tus, olajpasztell</w:t>
            </w:r>
          </w:p>
        </w:tc>
      </w:tr>
    </w:tbl>
    <w:p w14:paraId="2AA8FD98" w14:textId="77777777" w:rsidR="000E4640" w:rsidRPr="003F0A4B" w:rsidRDefault="000E4640" w:rsidP="000E4640">
      <w:pPr>
        <w:pStyle w:val="Stlus4al"/>
        <w:rPr>
          <w:rFonts w:ascii="Times New Roman" w:hAnsi="Times New Roman" w:cs="Times New Roman"/>
        </w:rPr>
      </w:pPr>
    </w:p>
    <w:p w14:paraId="3015675E" w14:textId="77777777" w:rsidR="000E4640" w:rsidRPr="003F0A4B" w:rsidRDefault="000E4640" w:rsidP="000E4640">
      <w:pPr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7"/>
        <w:gridCol w:w="1445"/>
        <w:gridCol w:w="3470"/>
        <w:gridCol w:w="1107"/>
        <w:gridCol w:w="1276"/>
      </w:tblGrid>
      <w:tr w:rsidR="000E4640" w:rsidRPr="003F0A4B" w14:paraId="40F08A19" w14:textId="77777777" w:rsidTr="00833CA7">
        <w:tc>
          <w:tcPr>
            <w:tcW w:w="2024" w:type="dxa"/>
            <w:gridSpan w:val="2"/>
            <w:vAlign w:val="center"/>
          </w:tcPr>
          <w:p w14:paraId="402B4F00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Tematikai egység</w:t>
            </w:r>
          </w:p>
        </w:tc>
        <w:tc>
          <w:tcPr>
            <w:tcW w:w="6022" w:type="dxa"/>
            <w:gridSpan w:val="3"/>
            <w:vAlign w:val="center"/>
          </w:tcPr>
          <w:p w14:paraId="58828246" w14:textId="77777777" w:rsidR="000E4640" w:rsidRPr="003F0A4B" w:rsidRDefault="003B1580" w:rsidP="00833C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Geometrikus formák</w:t>
            </w:r>
          </w:p>
        </w:tc>
        <w:tc>
          <w:tcPr>
            <w:tcW w:w="1276" w:type="dxa"/>
            <w:vAlign w:val="center"/>
          </w:tcPr>
          <w:p w14:paraId="21CC9804" w14:textId="77777777" w:rsidR="000E4640" w:rsidRPr="003F0A4B" w:rsidRDefault="00247CA1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8-16</w:t>
            </w:r>
            <w:r w:rsidR="000E4640"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</w:t>
            </w:r>
          </w:p>
        </w:tc>
      </w:tr>
      <w:tr w:rsidR="000E4640" w:rsidRPr="003F0A4B" w14:paraId="1E75623E" w14:textId="77777777" w:rsidTr="00833CA7">
        <w:trPr>
          <w:trHeight w:val="643"/>
        </w:trPr>
        <w:tc>
          <w:tcPr>
            <w:tcW w:w="2024" w:type="dxa"/>
            <w:gridSpan w:val="2"/>
            <w:vAlign w:val="center"/>
          </w:tcPr>
          <w:p w14:paraId="66EEC735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Előzetes tudás</w:t>
            </w:r>
          </w:p>
        </w:tc>
        <w:tc>
          <w:tcPr>
            <w:tcW w:w="7298" w:type="dxa"/>
            <w:gridSpan w:val="4"/>
          </w:tcPr>
          <w:p w14:paraId="715D2C32" w14:textId="77777777" w:rsidR="000E4640" w:rsidRPr="003F0A4B" w:rsidRDefault="00FB7B3A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Megfigyelés, látvány</w:t>
            </w:r>
            <w:r w:rsidR="000E4640"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 értelmezése</w:t>
            </w:r>
          </w:p>
        </w:tc>
      </w:tr>
      <w:tr w:rsidR="000E4640" w:rsidRPr="003F0A4B" w14:paraId="3A3672D4" w14:textId="77777777" w:rsidTr="00833CA7">
        <w:tc>
          <w:tcPr>
            <w:tcW w:w="2024" w:type="dxa"/>
            <w:gridSpan w:val="2"/>
            <w:vAlign w:val="center"/>
          </w:tcPr>
          <w:p w14:paraId="1846A38A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298" w:type="dxa"/>
            <w:gridSpan w:val="4"/>
          </w:tcPr>
          <w:p w14:paraId="68FCB5C1" w14:textId="77777777" w:rsidR="000E4640" w:rsidRDefault="00023812" w:rsidP="003F0A4B">
            <w:pPr>
              <w:spacing w:before="120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Geometrikus formák megfigyelése (kör, négyzet, háromszög, gúla stb.), ábrázolása, átalakítása, sokszorosítása, új forma létrehozása</w:t>
            </w:r>
          </w:p>
          <w:p w14:paraId="41D59809" w14:textId="77777777" w:rsidR="003B1580" w:rsidRPr="003F0A4B" w:rsidRDefault="003B1580" w:rsidP="003F0A4B">
            <w:pPr>
              <w:spacing w:before="120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Tanulmányrajzok készítése látvány után</w:t>
            </w:r>
          </w:p>
        </w:tc>
      </w:tr>
      <w:tr w:rsidR="000E4640" w:rsidRPr="003F0A4B" w14:paraId="68B37808" w14:textId="77777777" w:rsidTr="00833CA7">
        <w:trPr>
          <w:trHeight w:val="192"/>
        </w:trPr>
        <w:tc>
          <w:tcPr>
            <w:tcW w:w="6939" w:type="dxa"/>
            <w:gridSpan w:val="4"/>
            <w:vAlign w:val="center"/>
          </w:tcPr>
          <w:p w14:paraId="55DFF586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Követelmények</w:t>
            </w:r>
          </w:p>
        </w:tc>
        <w:tc>
          <w:tcPr>
            <w:tcW w:w="2383" w:type="dxa"/>
            <w:gridSpan w:val="2"/>
            <w:vAlign w:val="center"/>
          </w:tcPr>
          <w:p w14:paraId="0BDAEC9A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Kapcsolódási pontok</w:t>
            </w:r>
          </w:p>
        </w:tc>
      </w:tr>
      <w:tr w:rsidR="000E4640" w:rsidRPr="003F0A4B" w14:paraId="28C32DC9" w14:textId="77777777" w:rsidTr="00833CA7">
        <w:trPr>
          <w:trHeight w:val="192"/>
        </w:trPr>
        <w:tc>
          <w:tcPr>
            <w:tcW w:w="3469" w:type="dxa"/>
            <w:gridSpan w:val="3"/>
            <w:vAlign w:val="center"/>
          </w:tcPr>
          <w:p w14:paraId="4810AB90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Témák</w:t>
            </w:r>
          </w:p>
        </w:tc>
        <w:tc>
          <w:tcPr>
            <w:tcW w:w="3470" w:type="dxa"/>
            <w:vAlign w:val="center"/>
          </w:tcPr>
          <w:p w14:paraId="4292994A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Fejlesztési követelmények</w:t>
            </w:r>
          </w:p>
        </w:tc>
        <w:tc>
          <w:tcPr>
            <w:tcW w:w="2383" w:type="dxa"/>
            <w:gridSpan w:val="2"/>
          </w:tcPr>
          <w:p w14:paraId="0D0F8DE4" w14:textId="77777777" w:rsidR="000E4640" w:rsidRPr="003F0A4B" w:rsidRDefault="000E4640" w:rsidP="00833CA7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640" w:rsidRPr="003F0A4B" w14:paraId="0484417E" w14:textId="77777777" w:rsidTr="00833CA7">
        <w:tc>
          <w:tcPr>
            <w:tcW w:w="3469" w:type="dxa"/>
            <w:gridSpan w:val="3"/>
          </w:tcPr>
          <w:p w14:paraId="62C03635" w14:textId="77777777" w:rsidR="000E4640" w:rsidRPr="003F0A4B" w:rsidRDefault="003B1580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84807" w:rsidRPr="003F0A4B">
              <w:rPr>
                <w:rFonts w:ascii="Times New Roman" w:hAnsi="Times New Roman" w:cs="Times New Roman"/>
                <w:sz w:val="24"/>
                <w:szCs w:val="24"/>
              </w:rPr>
              <w:t>eometrikus formák</w:t>
            </w:r>
          </w:p>
          <w:p w14:paraId="02EC8652" w14:textId="77777777" w:rsidR="000E4640" w:rsidRPr="003F0A4B" w:rsidRDefault="000E4640" w:rsidP="00833CA7">
            <w:pPr>
              <w:pStyle w:val="Alaprtelmezett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14:paraId="46E99CF4" w14:textId="77777777" w:rsidR="00784807" w:rsidRPr="003F0A4B" w:rsidRDefault="00784807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Geometrikus testek ábrázolása</w:t>
            </w:r>
          </w:p>
          <w:p w14:paraId="0B371A15" w14:textId="77777777" w:rsidR="00784807" w:rsidRPr="003F0A4B" w:rsidRDefault="00784807" w:rsidP="0078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(szögletes és hengeres testek szerkezeti és tónusos rajzai) </w:t>
            </w:r>
          </w:p>
          <w:p w14:paraId="5BF04F26" w14:textId="77777777" w:rsidR="00784807" w:rsidRPr="003F0A4B" w:rsidRDefault="00784807" w:rsidP="0078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Forgástest, szemmagasság, rálátás-alálátás, rövidülés</w:t>
            </w:r>
          </w:p>
          <w:p w14:paraId="2D195580" w14:textId="77777777" w:rsidR="000E4640" w:rsidRPr="003F0A4B" w:rsidRDefault="00784807" w:rsidP="0078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Önárnyék, vetett árnyék, árnyékválasztó, szórt fény, irányfény</w:t>
            </w:r>
          </w:p>
          <w:p w14:paraId="3FF1CA2B" w14:textId="77777777" w:rsidR="00784807" w:rsidRPr="003F0A4B" w:rsidRDefault="00784807" w:rsidP="0078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Rész és egész viszonya, arányok</w:t>
            </w:r>
          </w:p>
          <w:p w14:paraId="39E5B614" w14:textId="77777777" w:rsidR="003B1580" w:rsidRPr="003F0A4B" w:rsidRDefault="00784807" w:rsidP="0078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Térbeli alakzatok szerkesztése, axonometria </w:t>
            </w:r>
          </w:p>
        </w:tc>
        <w:tc>
          <w:tcPr>
            <w:tcW w:w="2383" w:type="dxa"/>
            <w:gridSpan w:val="2"/>
          </w:tcPr>
          <w:p w14:paraId="3C86EAAB" w14:textId="77777777" w:rsidR="000E4640" w:rsidRDefault="003B1580" w:rsidP="00833C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Művészettörténeti áttekintés </w:t>
            </w:r>
          </w:p>
          <w:p w14:paraId="1EE56DF3" w14:textId="77777777" w:rsidR="003B1580" w:rsidRDefault="003B1580" w:rsidP="00833C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Csendéletek, épületrajzok, eszközök, tárgyak</w:t>
            </w:r>
          </w:p>
          <w:p w14:paraId="62B7D639" w14:textId="77777777" w:rsidR="003B1580" w:rsidRPr="003F0A4B" w:rsidRDefault="003B1580" w:rsidP="0083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Tanulmányrajzok</w:t>
            </w:r>
          </w:p>
          <w:p w14:paraId="41A22578" w14:textId="77777777" w:rsidR="000E4640" w:rsidRPr="003F0A4B" w:rsidRDefault="000E4640" w:rsidP="0083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40" w:rsidRPr="003F0A4B" w14:paraId="2B99A663" w14:textId="77777777" w:rsidTr="00833CA7">
        <w:tc>
          <w:tcPr>
            <w:tcW w:w="1837" w:type="dxa"/>
            <w:vAlign w:val="center"/>
          </w:tcPr>
          <w:p w14:paraId="60D12A88" w14:textId="77777777" w:rsidR="000E4640" w:rsidRPr="003F0A4B" w:rsidRDefault="000E4640" w:rsidP="00833C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Kulcsfogalmak</w:t>
            </w:r>
          </w:p>
        </w:tc>
        <w:tc>
          <w:tcPr>
            <w:tcW w:w="7485" w:type="dxa"/>
            <w:gridSpan w:val="5"/>
          </w:tcPr>
          <w:p w14:paraId="5359803E" w14:textId="77777777" w:rsidR="000E4640" w:rsidRPr="003F0A4B" w:rsidRDefault="003B1580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ceruza, szén, tanulmányrajz, szerkesztés, látvány utáni rajz,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frottázs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kollázs, monotípia</w:t>
            </w:r>
          </w:p>
        </w:tc>
      </w:tr>
    </w:tbl>
    <w:p w14:paraId="4090F1F7" w14:textId="77777777" w:rsidR="000E4640" w:rsidRPr="003F0A4B" w:rsidRDefault="000E4640" w:rsidP="000E4640">
      <w:pPr>
        <w:pStyle w:val="Stlus4al"/>
        <w:rPr>
          <w:rFonts w:ascii="Times New Roman" w:hAnsi="Times New Roman" w:cs="Times New Roman"/>
        </w:rPr>
      </w:pPr>
    </w:p>
    <w:p w14:paraId="139F6DF2" w14:textId="77777777" w:rsidR="000E4640" w:rsidRPr="003F0A4B" w:rsidRDefault="000E4640" w:rsidP="000E4640">
      <w:pPr>
        <w:pStyle w:val="Stlus4al"/>
        <w:rPr>
          <w:rFonts w:ascii="Times New Roman" w:hAnsi="Times New Roman" w:cs="Times New Roman"/>
        </w:rPr>
      </w:pPr>
    </w:p>
    <w:p w14:paraId="66498EE4" w14:textId="77777777" w:rsidR="000E4640" w:rsidRPr="003F0A4B" w:rsidRDefault="000E4640" w:rsidP="000E4640">
      <w:pPr>
        <w:pStyle w:val="Stlus4al"/>
        <w:rPr>
          <w:rFonts w:ascii="Times New Roman" w:hAnsi="Times New Roman" w:cs="Times New Roman"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7"/>
        <w:gridCol w:w="1445"/>
        <w:gridCol w:w="3470"/>
        <w:gridCol w:w="1107"/>
        <w:gridCol w:w="1276"/>
      </w:tblGrid>
      <w:tr w:rsidR="000E4640" w:rsidRPr="003F0A4B" w14:paraId="556A98F5" w14:textId="77777777" w:rsidTr="00833CA7">
        <w:tc>
          <w:tcPr>
            <w:tcW w:w="2024" w:type="dxa"/>
            <w:gridSpan w:val="2"/>
            <w:vAlign w:val="center"/>
          </w:tcPr>
          <w:p w14:paraId="2EFBA096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Tematikai egység</w:t>
            </w:r>
          </w:p>
        </w:tc>
        <w:tc>
          <w:tcPr>
            <w:tcW w:w="6022" w:type="dxa"/>
            <w:gridSpan w:val="3"/>
            <w:vAlign w:val="center"/>
          </w:tcPr>
          <w:p w14:paraId="064C7994" w14:textId="77777777" w:rsidR="000E4640" w:rsidRPr="003F0A4B" w:rsidRDefault="003B1580" w:rsidP="00833C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Portrék, állatportrék</w:t>
            </w:r>
          </w:p>
        </w:tc>
        <w:tc>
          <w:tcPr>
            <w:tcW w:w="1276" w:type="dxa"/>
            <w:vAlign w:val="center"/>
          </w:tcPr>
          <w:p w14:paraId="3EE0E980" w14:textId="77777777" w:rsidR="000E4640" w:rsidRPr="003F0A4B" w:rsidRDefault="0010793E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E4640"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</w:t>
            </w:r>
          </w:p>
        </w:tc>
      </w:tr>
      <w:tr w:rsidR="000E4640" w:rsidRPr="003F0A4B" w14:paraId="4A4E5F39" w14:textId="77777777" w:rsidTr="00833CA7">
        <w:trPr>
          <w:trHeight w:val="643"/>
        </w:trPr>
        <w:tc>
          <w:tcPr>
            <w:tcW w:w="2024" w:type="dxa"/>
            <w:gridSpan w:val="2"/>
            <w:vAlign w:val="center"/>
          </w:tcPr>
          <w:p w14:paraId="757AD773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Előzetes tudás</w:t>
            </w:r>
          </w:p>
        </w:tc>
        <w:tc>
          <w:tcPr>
            <w:tcW w:w="7298" w:type="dxa"/>
            <w:gridSpan w:val="4"/>
          </w:tcPr>
          <w:p w14:paraId="04A85EED" w14:textId="77777777" w:rsidR="000E4640" w:rsidRPr="003F0A4B" w:rsidRDefault="003B1580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Megfigyelés, értelmezés</w:t>
            </w:r>
            <w:r w:rsidR="00835768"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4640" w:rsidRPr="003F0A4B" w14:paraId="4F87CBEE" w14:textId="77777777" w:rsidTr="00833CA7">
        <w:tc>
          <w:tcPr>
            <w:tcW w:w="2024" w:type="dxa"/>
            <w:gridSpan w:val="2"/>
            <w:vAlign w:val="center"/>
          </w:tcPr>
          <w:p w14:paraId="3BA7DF3B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298" w:type="dxa"/>
            <w:gridSpan w:val="4"/>
          </w:tcPr>
          <w:p w14:paraId="322BA5E3" w14:textId="77777777" w:rsidR="000E4640" w:rsidRPr="003F0A4B" w:rsidRDefault="003B1580" w:rsidP="003F0A4B">
            <w:pPr>
              <w:spacing w:before="120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Porté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készítés szabályainak elsajátítása, látvány utáni rajzolás, elvonatkoztatás, átalakítás</w:t>
            </w:r>
            <w:r w:rsidR="000D1ECA">
              <w:rPr>
                <w:rFonts w:ascii="Times New Roman" w:hAnsi="Times New Roman" w:cs="Times New Roman"/>
                <w:sz w:val="24"/>
                <w:szCs w:val="24"/>
              </w:rPr>
              <w:t>, saját kifejezési mód</w:t>
            </w:r>
          </w:p>
        </w:tc>
      </w:tr>
      <w:tr w:rsidR="000E4640" w:rsidRPr="003F0A4B" w14:paraId="6EA91EFF" w14:textId="77777777" w:rsidTr="00833CA7">
        <w:trPr>
          <w:trHeight w:val="192"/>
        </w:trPr>
        <w:tc>
          <w:tcPr>
            <w:tcW w:w="6939" w:type="dxa"/>
            <w:gridSpan w:val="4"/>
            <w:vAlign w:val="center"/>
          </w:tcPr>
          <w:p w14:paraId="27A75AD4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Követelmények</w:t>
            </w:r>
          </w:p>
        </w:tc>
        <w:tc>
          <w:tcPr>
            <w:tcW w:w="2383" w:type="dxa"/>
            <w:gridSpan w:val="2"/>
            <w:vAlign w:val="center"/>
          </w:tcPr>
          <w:p w14:paraId="5A544A09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Kapcsolódási pontok</w:t>
            </w:r>
          </w:p>
        </w:tc>
      </w:tr>
      <w:tr w:rsidR="000E4640" w:rsidRPr="003F0A4B" w14:paraId="18D8AF0C" w14:textId="77777777" w:rsidTr="00833CA7">
        <w:trPr>
          <w:trHeight w:val="192"/>
        </w:trPr>
        <w:tc>
          <w:tcPr>
            <w:tcW w:w="3469" w:type="dxa"/>
            <w:gridSpan w:val="3"/>
            <w:vAlign w:val="center"/>
          </w:tcPr>
          <w:p w14:paraId="691713C5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Témák</w:t>
            </w:r>
          </w:p>
        </w:tc>
        <w:tc>
          <w:tcPr>
            <w:tcW w:w="3470" w:type="dxa"/>
            <w:vAlign w:val="center"/>
          </w:tcPr>
          <w:p w14:paraId="355E6594" w14:textId="77777777" w:rsidR="000E4640" w:rsidRPr="003F0A4B" w:rsidRDefault="000E4640" w:rsidP="00833CA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Fejlesztési követelmények</w:t>
            </w:r>
          </w:p>
        </w:tc>
        <w:tc>
          <w:tcPr>
            <w:tcW w:w="2383" w:type="dxa"/>
            <w:gridSpan w:val="2"/>
          </w:tcPr>
          <w:p w14:paraId="016B9FA8" w14:textId="77777777" w:rsidR="000E4640" w:rsidRPr="003F0A4B" w:rsidRDefault="000E4640" w:rsidP="00833CA7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640" w:rsidRPr="003F0A4B" w14:paraId="45D8E834" w14:textId="77777777" w:rsidTr="00833CA7">
        <w:tc>
          <w:tcPr>
            <w:tcW w:w="3469" w:type="dxa"/>
            <w:gridSpan w:val="3"/>
          </w:tcPr>
          <w:p w14:paraId="4BC02FFC" w14:textId="77777777" w:rsidR="000D1ECA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Krokik</w:t>
            </w:r>
          </w:p>
          <w:p w14:paraId="26FDA69C" w14:textId="77777777" w:rsidR="000E4640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Portrévázlatot</w:t>
            </w:r>
          </w:p>
          <w:p w14:paraId="6BED788C" w14:textId="77777777" w:rsidR="00885AD5" w:rsidRDefault="00885AD5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Gesztusok, mimikák</w:t>
            </w:r>
          </w:p>
          <w:p w14:paraId="103696D0" w14:textId="77777777" w:rsidR="000D1ECA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Koponyarajz</w:t>
            </w:r>
          </w:p>
          <w:p w14:paraId="19445818" w14:textId="77777777" w:rsidR="000D1ECA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Portrétanulmányok</w:t>
            </w:r>
          </w:p>
          <w:p w14:paraId="6DF462D6" w14:textId="77777777" w:rsidR="000D1ECA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Állatportrék</w:t>
            </w:r>
          </w:p>
          <w:p w14:paraId="5380AEF1" w14:textId="77777777" w:rsidR="000D1ECA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Formák szétbontása, újra összerakása</w:t>
            </w:r>
          </w:p>
          <w:p w14:paraId="0AC42F7E" w14:textId="77777777" w:rsidR="000D1ECA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Elvonatkoztatás</w:t>
            </w:r>
          </w:p>
          <w:p w14:paraId="235EA362" w14:textId="77777777" w:rsidR="000D1ECA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</w:p>
          <w:p w14:paraId="00AE9955" w14:textId="77777777" w:rsidR="000D1ECA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</w:p>
          <w:p w14:paraId="453D043B" w14:textId="77777777" w:rsidR="000D1ECA" w:rsidRPr="003F0A4B" w:rsidRDefault="000D1ECA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</w:p>
          <w:p w14:paraId="50D827AC" w14:textId="77777777" w:rsidR="00835768" w:rsidRPr="003F0A4B" w:rsidRDefault="00835768" w:rsidP="00835768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0F76C76E" w14:textId="77777777" w:rsidR="00835768" w:rsidRPr="003F0A4B" w:rsidRDefault="00835768" w:rsidP="00835768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5ACD878C" w14:textId="77777777" w:rsidR="00835768" w:rsidRPr="003F0A4B" w:rsidRDefault="00835768" w:rsidP="00833CA7">
            <w:pPr>
              <w:pStyle w:val="Alaprtelmezett"/>
              <w:jc w:val="both"/>
              <w:rPr>
                <w:rFonts w:ascii="Times New Roman" w:hAnsi="Times New Roman" w:cs="Times New Roman"/>
              </w:rPr>
            </w:pPr>
          </w:p>
          <w:p w14:paraId="19D5F5BB" w14:textId="77777777" w:rsidR="000E4640" w:rsidRPr="003F0A4B" w:rsidRDefault="000E4640" w:rsidP="00833CA7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4040C1AD" w14:textId="77777777" w:rsidR="000E4640" w:rsidRPr="003F0A4B" w:rsidRDefault="000E4640" w:rsidP="00833CA7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0F52F346" w14:textId="77777777" w:rsidR="000E4640" w:rsidRPr="003F0A4B" w:rsidRDefault="000E4640" w:rsidP="00833CA7">
            <w:pPr>
              <w:pStyle w:val="Alaprtelmezett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14:paraId="7C4B8DB5" w14:textId="77777777" w:rsidR="00835768" w:rsidRPr="003F0A4B" w:rsidRDefault="00835768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Megfigyelés, elemzés</w:t>
            </w:r>
          </w:p>
          <w:p w14:paraId="79884B51" w14:textId="77777777" w:rsidR="000D1ECA" w:rsidRDefault="000D1ECA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Gyors diófapác vagy tusrajzok</w:t>
            </w:r>
          </w:p>
          <w:p w14:paraId="7CBE5849" w14:textId="77777777" w:rsidR="000D1ECA" w:rsidRDefault="000D1ECA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Egyvonalas portrék</w:t>
            </w:r>
          </w:p>
          <w:p w14:paraId="2D4DDE15" w14:textId="77777777" w:rsidR="000D1ECA" w:rsidRDefault="000D1ECA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Koponyarajz, anatómia, emberi arc felépítése</w:t>
            </w:r>
          </w:p>
          <w:p w14:paraId="1F4DA552" w14:textId="77777777" w:rsidR="000D1ECA" w:rsidRDefault="000D1ECA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Portrékészítés tanulmányrajzzal, megfigyelés után </w:t>
            </w:r>
          </w:p>
          <w:p w14:paraId="00CBFE87" w14:textId="77777777" w:rsidR="000D1ECA" w:rsidRDefault="000D1ECA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Gesztusrajzok, önarcképek készítése</w:t>
            </w:r>
          </w:p>
          <w:p w14:paraId="2CF03C50" w14:textId="77777777" w:rsidR="00247CA1" w:rsidRPr="003F0A4B" w:rsidRDefault="000D1ECA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Állatok megfigyelése, jellegzetes mozdulataik, anatómia</w:t>
            </w:r>
          </w:p>
          <w:p w14:paraId="1746968B" w14:textId="77777777" w:rsidR="00247CA1" w:rsidRDefault="00247CA1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Szerkezeti rajzok készítése</w:t>
            </w:r>
          </w:p>
          <w:p w14:paraId="0A0A0A6F" w14:textId="77777777" w:rsidR="000D1ECA" w:rsidRDefault="000D1ECA" w:rsidP="0083576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Tónustanulmányok, árnyékolási technikák </w:t>
            </w:r>
          </w:p>
          <w:p w14:paraId="3E3EFB6F" w14:textId="77777777" w:rsidR="000E4640" w:rsidRPr="0010793E" w:rsidRDefault="000D1ECA" w:rsidP="000D1EC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Formabontás, kollázs</w:t>
            </w:r>
          </w:p>
        </w:tc>
        <w:tc>
          <w:tcPr>
            <w:tcW w:w="2383" w:type="dxa"/>
            <w:gridSpan w:val="2"/>
          </w:tcPr>
          <w:p w14:paraId="1140AEE0" w14:textId="77777777" w:rsidR="000E4640" w:rsidRPr="003F0A4B" w:rsidRDefault="000E4640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Művészettörténet, műalkotások elemzése</w:t>
            </w:r>
          </w:p>
          <w:p w14:paraId="79818590" w14:textId="77777777" w:rsidR="00247CA1" w:rsidRDefault="000D1ECA" w:rsidP="0024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Portréábrázolás az ókortól napjainkig</w:t>
            </w:r>
          </w:p>
          <w:p w14:paraId="78EDDC5F" w14:textId="77777777" w:rsidR="000D1ECA" w:rsidRDefault="000D1ECA" w:rsidP="0024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Mona Lisa, Lány gyöngyfülbevalóval, Hermelines hölgy, Ásító inas</w:t>
            </w:r>
          </w:p>
          <w:p w14:paraId="582C1A7A" w14:textId="77777777" w:rsidR="000D1ECA" w:rsidRDefault="000D1ECA" w:rsidP="0024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Magritta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Picasso,</w:t>
            </w:r>
            <w:r w:rsidR="0010793E">
              <w:rPr>
                <w:rFonts w:ascii="Times New Roman" w:hAnsi="Times New Roman" w:cs="Times New Roman"/>
                <w:sz w:val="24"/>
                <w:szCs w:val="24"/>
              </w:rPr>
              <w:t xml:space="preserve"> Van Gogh, Modigliani, Leonardo, Mucha, Munkácsy, Benczúr</w:t>
            </w:r>
          </w:p>
          <w:p w14:paraId="2F009ECD" w14:textId="77777777" w:rsidR="000D1ECA" w:rsidRPr="003F0A4B" w:rsidRDefault="0010793E" w:rsidP="0024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Barcsay anatómia</w:t>
            </w:r>
          </w:p>
        </w:tc>
      </w:tr>
      <w:tr w:rsidR="000E4640" w:rsidRPr="003F0A4B" w14:paraId="5A413991" w14:textId="77777777" w:rsidTr="00833CA7">
        <w:tc>
          <w:tcPr>
            <w:tcW w:w="1837" w:type="dxa"/>
            <w:vAlign w:val="center"/>
          </w:tcPr>
          <w:p w14:paraId="2D50E28A" w14:textId="77777777" w:rsidR="000E4640" w:rsidRPr="003F0A4B" w:rsidRDefault="000E4640" w:rsidP="00833C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Kulcsfogalmak</w:t>
            </w:r>
          </w:p>
        </w:tc>
        <w:tc>
          <w:tcPr>
            <w:tcW w:w="7485" w:type="dxa"/>
            <w:gridSpan w:val="5"/>
          </w:tcPr>
          <w:p w14:paraId="130FA532" w14:textId="77777777" w:rsidR="000E4640" w:rsidRPr="003F0A4B" w:rsidRDefault="00247CA1" w:rsidP="0010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önálló képalkotás, képzőművészeti stílusok, művészettörténeti áttekintés, elemző rajzok, fény-</w:t>
            </w:r>
            <w:proofErr w:type="spellStart"/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árnyák</w:t>
            </w:r>
            <w:proofErr w:type="spellEnd"/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 viszonya, </w:t>
            </w:r>
            <w:r w:rsidR="0010793E">
              <w:rPr>
                <w:rFonts w:ascii="Times New Roman" w:hAnsi="Times New Roman" w:cs="Times New Roman"/>
                <w:sz w:val="24"/>
                <w:szCs w:val="24"/>
              </w:rPr>
              <w:t xml:space="preserve">kollázs, tűfilc, tus, Mona Lisa, Lány gyöngyfülbevalóval, Hermelines hölgy, Ásító inas, </w:t>
            </w:r>
            <w:proofErr w:type="spellStart"/>
            <w:r w:rsidR="0010793E">
              <w:rPr>
                <w:rFonts w:ascii="Times New Roman" w:hAnsi="Times New Roman" w:cs="Times New Roman"/>
                <w:sz w:val="24"/>
                <w:szCs w:val="24"/>
              </w:rPr>
              <w:t>Magritt</w:t>
            </w:r>
            <w:proofErr w:type="spellEnd"/>
            <w:r w:rsidR="0010793E">
              <w:rPr>
                <w:rFonts w:ascii="Times New Roman" w:hAnsi="Times New Roman" w:cs="Times New Roman"/>
                <w:sz w:val="24"/>
                <w:szCs w:val="24"/>
              </w:rPr>
              <w:t xml:space="preserve">, Picasso, Van Gogh, Modigliani, Leonardo, Mucha, Munkácsy, Benczúr, Barcsay </w:t>
            </w:r>
          </w:p>
        </w:tc>
      </w:tr>
    </w:tbl>
    <w:p w14:paraId="134A57AE" w14:textId="77777777" w:rsidR="000E4640" w:rsidRPr="003F0A4B" w:rsidRDefault="000E4640">
      <w:pPr>
        <w:rPr>
          <w:rFonts w:ascii="Times New Roman" w:hAnsi="Times New Roman" w:cs="Times New Roman"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7"/>
        <w:gridCol w:w="1445"/>
        <w:gridCol w:w="3470"/>
        <w:gridCol w:w="1107"/>
        <w:gridCol w:w="1276"/>
      </w:tblGrid>
      <w:tr w:rsidR="00EB3ABF" w:rsidRPr="003F0A4B" w14:paraId="7ACD7033" w14:textId="77777777" w:rsidTr="00CB4383">
        <w:tc>
          <w:tcPr>
            <w:tcW w:w="2024" w:type="dxa"/>
            <w:gridSpan w:val="2"/>
            <w:vAlign w:val="center"/>
          </w:tcPr>
          <w:p w14:paraId="2612662F" w14:textId="77777777" w:rsidR="00EB3ABF" w:rsidRPr="003F0A4B" w:rsidRDefault="00EB3ABF" w:rsidP="00CB43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Tematikai egység</w:t>
            </w:r>
          </w:p>
        </w:tc>
        <w:tc>
          <w:tcPr>
            <w:tcW w:w="6022" w:type="dxa"/>
            <w:gridSpan w:val="3"/>
            <w:vAlign w:val="center"/>
          </w:tcPr>
          <w:p w14:paraId="2AE6E6DA" w14:textId="77777777" w:rsidR="00EB3ABF" w:rsidRPr="003F0A4B" w:rsidRDefault="002372B6" w:rsidP="00CB43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Plakátművészet</w:t>
            </w:r>
          </w:p>
        </w:tc>
        <w:tc>
          <w:tcPr>
            <w:tcW w:w="1276" w:type="dxa"/>
            <w:vAlign w:val="center"/>
          </w:tcPr>
          <w:p w14:paraId="77330180" w14:textId="77777777" w:rsidR="00EB3ABF" w:rsidRPr="003F0A4B" w:rsidRDefault="002372B6" w:rsidP="00CB438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10-15</w:t>
            </w:r>
            <w:r w:rsidR="00EB3ABF"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</w:t>
            </w:r>
          </w:p>
        </w:tc>
      </w:tr>
      <w:tr w:rsidR="00EB3ABF" w:rsidRPr="003F0A4B" w14:paraId="2C4D7B93" w14:textId="77777777" w:rsidTr="00CB4383">
        <w:trPr>
          <w:trHeight w:val="643"/>
        </w:trPr>
        <w:tc>
          <w:tcPr>
            <w:tcW w:w="2024" w:type="dxa"/>
            <w:gridSpan w:val="2"/>
            <w:vAlign w:val="center"/>
          </w:tcPr>
          <w:p w14:paraId="36565987" w14:textId="77777777" w:rsidR="00EB3ABF" w:rsidRPr="003F0A4B" w:rsidRDefault="00EB3ABF" w:rsidP="00CB43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Előzetes tudás</w:t>
            </w:r>
          </w:p>
        </w:tc>
        <w:tc>
          <w:tcPr>
            <w:tcW w:w="7298" w:type="dxa"/>
            <w:gridSpan w:val="4"/>
          </w:tcPr>
          <w:p w14:paraId="29B55368" w14:textId="77777777" w:rsidR="00EB3ABF" w:rsidRPr="003F0A4B" w:rsidRDefault="00721785" w:rsidP="002372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Megfigyelés, értelmezés, kutatómunka</w:t>
            </w:r>
          </w:p>
        </w:tc>
      </w:tr>
      <w:tr w:rsidR="00EB3ABF" w:rsidRPr="003F0A4B" w14:paraId="43CD4B82" w14:textId="77777777" w:rsidTr="00CB4383">
        <w:tc>
          <w:tcPr>
            <w:tcW w:w="2024" w:type="dxa"/>
            <w:gridSpan w:val="2"/>
            <w:vAlign w:val="center"/>
          </w:tcPr>
          <w:p w14:paraId="338A721F" w14:textId="77777777" w:rsidR="00EB3ABF" w:rsidRPr="003F0A4B" w:rsidRDefault="00EB3ABF" w:rsidP="00CB43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298" w:type="dxa"/>
            <w:gridSpan w:val="4"/>
          </w:tcPr>
          <w:p w14:paraId="6148E02F" w14:textId="77777777" w:rsidR="00EB3ABF" w:rsidRPr="003F0A4B" w:rsidRDefault="002372B6" w:rsidP="002372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21785" w:rsidRPr="003F0A4B">
              <w:rPr>
                <w:rFonts w:ascii="Times New Roman" w:hAnsi="Times New Roman" w:cs="Times New Roman"/>
                <w:sz w:val="24"/>
                <w:szCs w:val="24"/>
              </w:rPr>
              <w:t>ényegmegragadás, kifejezési mód elsajátítása</w:t>
            </w:r>
          </w:p>
        </w:tc>
      </w:tr>
      <w:tr w:rsidR="00EB3ABF" w:rsidRPr="003F0A4B" w14:paraId="6E1FF603" w14:textId="77777777" w:rsidTr="00CB4383">
        <w:trPr>
          <w:trHeight w:val="192"/>
        </w:trPr>
        <w:tc>
          <w:tcPr>
            <w:tcW w:w="6939" w:type="dxa"/>
            <w:gridSpan w:val="4"/>
            <w:vAlign w:val="center"/>
          </w:tcPr>
          <w:p w14:paraId="35D68B4D" w14:textId="77777777" w:rsidR="00EB3ABF" w:rsidRPr="003F0A4B" w:rsidRDefault="00EB3ABF" w:rsidP="00CB438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Követelmények</w:t>
            </w:r>
          </w:p>
        </w:tc>
        <w:tc>
          <w:tcPr>
            <w:tcW w:w="2383" w:type="dxa"/>
            <w:gridSpan w:val="2"/>
            <w:vAlign w:val="center"/>
          </w:tcPr>
          <w:p w14:paraId="02AAD0FC" w14:textId="77777777" w:rsidR="00EB3ABF" w:rsidRPr="003F0A4B" w:rsidRDefault="00EB3ABF" w:rsidP="00CB43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Kapcsolódási pontok</w:t>
            </w:r>
          </w:p>
        </w:tc>
      </w:tr>
      <w:tr w:rsidR="00EB3ABF" w:rsidRPr="003F0A4B" w14:paraId="3CDF7845" w14:textId="77777777" w:rsidTr="00CB4383">
        <w:trPr>
          <w:trHeight w:val="192"/>
        </w:trPr>
        <w:tc>
          <w:tcPr>
            <w:tcW w:w="3469" w:type="dxa"/>
            <w:gridSpan w:val="3"/>
            <w:vAlign w:val="center"/>
          </w:tcPr>
          <w:p w14:paraId="5B2DC036" w14:textId="77777777" w:rsidR="00EB3ABF" w:rsidRPr="003F0A4B" w:rsidRDefault="00EB3ABF" w:rsidP="00CB438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Témák</w:t>
            </w:r>
          </w:p>
        </w:tc>
        <w:tc>
          <w:tcPr>
            <w:tcW w:w="3470" w:type="dxa"/>
            <w:vAlign w:val="center"/>
          </w:tcPr>
          <w:p w14:paraId="0533B069" w14:textId="77777777" w:rsidR="00EB3ABF" w:rsidRPr="003F0A4B" w:rsidRDefault="00EB3ABF" w:rsidP="00CB438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Fejlesztési követelmények</w:t>
            </w:r>
          </w:p>
        </w:tc>
        <w:tc>
          <w:tcPr>
            <w:tcW w:w="2383" w:type="dxa"/>
            <w:gridSpan w:val="2"/>
          </w:tcPr>
          <w:p w14:paraId="2B0368FD" w14:textId="77777777" w:rsidR="00EB3ABF" w:rsidRPr="003F0A4B" w:rsidRDefault="00EB3ABF" w:rsidP="00CB4383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ABF" w:rsidRPr="003F0A4B" w14:paraId="077A708D" w14:textId="77777777" w:rsidTr="00CB4383">
        <w:tc>
          <w:tcPr>
            <w:tcW w:w="3469" w:type="dxa"/>
            <w:gridSpan w:val="3"/>
          </w:tcPr>
          <w:p w14:paraId="6415B80B" w14:textId="77777777" w:rsidR="00EB3ABF" w:rsidRDefault="002372B6" w:rsidP="002372B6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Plakáttervezés</w:t>
            </w:r>
          </w:p>
          <w:p w14:paraId="30427B0D" w14:textId="77777777" w:rsidR="002372B6" w:rsidRDefault="002372B6" w:rsidP="002372B6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Logók</w:t>
            </w:r>
          </w:p>
          <w:p w14:paraId="017781A3" w14:textId="77777777" w:rsidR="002372B6" w:rsidRDefault="002372B6" w:rsidP="002372B6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Szlogenek</w:t>
            </w:r>
          </w:p>
          <w:p w14:paraId="60B4EA82" w14:textId="77777777" w:rsidR="002372B6" w:rsidRDefault="002372B6" w:rsidP="002372B6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Tipográfia</w:t>
            </w:r>
          </w:p>
          <w:p w14:paraId="17956216" w14:textId="77777777" w:rsidR="002372B6" w:rsidRDefault="002372B6" w:rsidP="002372B6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Betűtervezés </w:t>
            </w:r>
          </w:p>
          <w:p w14:paraId="58E0914D" w14:textId="77777777" w:rsidR="002372B6" w:rsidRPr="003F0A4B" w:rsidRDefault="002372B6" w:rsidP="002372B6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</w:p>
          <w:p w14:paraId="3A33105D" w14:textId="77777777" w:rsidR="00EB3ABF" w:rsidRPr="003F0A4B" w:rsidRDefault="00EB3ABF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54078E02" w14:textId="77777777" w:rsidR="00EB3ABF" w:rsidRPr="003F0A4B" w:rsidRDefault="00EB3ABF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40DFD4D8" w14:textId="77777777" w:rsidR="00EB3ABF" w:rsidRPr="003F0A4B" w:rsidRDefault="00EB3ABF" w:rsidP="00CB4383">
            <w:pPr>
              <w:pStyle w:val="Alaprtelmezett"/>
              <w:jc w:val="both"/>
              <w:rPr>
                <w:rFonts w:ascii="Times New Roman" w:hAnsi="Times New Roman" w:cs="Times New Roman"/>
              </w:rPr>
            </w:pPr>
          </w:p>
          <w:p w14:paraId="65F52E72" w14:textId="77777777" w:rsidR="00EB3ABF" w:rsidRPr="003F0A4B" w:rsidRDefault="00EB3ABF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0A03AC4D" w14:textId="77777777" w:rsidR="00EB3ABF" w:rsidRPr="003F0A4B" w:rsidRDefault="00EB3ABF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49F5B421" w14:textId="77777777" w:rsidR="00EB3ABF" w:rsidRPr="003F0A4B" w:rsidRDefault="00EB3ABF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14:paraId="720C2BA1" w14:textId="77777777" w:rsidR="00EB3ABF" w:rsidRPr="003F0A4B" w:rsidRDefault="00EB3ABF" w:rsidP="00CB438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Megfigyelés, elemzés</w:t>
            </w:r>
          </w:p>
          <w:p w14:paraId="57F2B0EE" w14:textId="77777777" w:rsidR="002372B6" w:rsidRDefault="002372B6" w:rsidP="00EB3AB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Vázlatok készítése</w:t>
            </w:r>
          </w:p>
          <w:p w14:paraId="147A749A" w14:textId="77777777" w:rsidR="002C5997" w:rsidRDefault="002C5997" w:rsidP="00EB3AB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Egyéni </w:t>
            </w:r>
            <w:r w:rsidR="002372B6">
              <w:rPr>
                <w:rFonts w:ascii="Times New Roman" w:hAnsi="Times New Roman" w:cs="Times New Roman"/>
                <w:sz w:val="24"/>
                <w:szCs w:val="24"/>
              </w:rPr>
              <w:t xml:space="preserve">kifejezésmód és </w:t>
            </w:r>
            <w:proofErr w:type="spellStart"/>
            <w:r w:rsidR="002372B6">
              <w:rPr>
                <w:rFonts w:ascii="Times New Roman" w:hAnsi="Times New Roman" w:cs="Times New Roman"/>
                <w:sz w:val="24"/>
                <w:szCs w:val="24"/>
              </w:rPr>
              <w:t>szombólumrendszer</w:t>
            </w:r>
            <w:proofErr w:type="spellEnd"/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 kialakítása</w:t>
            </w:r>
          </w:p>
          <w:p w14:paraId="38D7FF21" w14:textId="77777777" w:rsidR="002372B6" w:rsidRDefault="002372B6" w:rsidP="00EB3AB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Lényegmegragadás, figyelemfelkeltés</w:t>
            </w:r>
          </w:p>
          <w:p w14:paraId="51635DE5" w14:textId="77777777" w:rsidR="002372B6" w:rsidRDefault="002372B6" w:rsidP="00EB3AB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megbeszélt téma sikeres ismertetése, bemutatása, saját alkotáson keresztül </w:t>
            </w:r>
          </w:p>
          <w:p w14:paraId="6C15E9EA" w14:textId="77777777" w:rsidR="002372B6" w:rsidRDefault="002372B6" w:rsidP="00EB3AB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szlogenek, logók tervezése, kitalálása</w:t>
            </w:r>
          </w:p>
          <w:p w14:paraId="1FBB9A0A" w14:textId="77777777" w:rsidR="002372B6" w:rsidRPr="003F0A4B" w:rsidRDefault="002372B6" w:rsidP="00EB3AB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Anyagok helyes használata</w:t>
            </w:r>
          </w:p>
        </w:tc>
        <w:tc>
          <w:tcPr>
            <w:tcW w:w="2383" w:type="dxa"/>
            <w:gridSpan w:val="2"/>
          </w:tcPr>
          <w:p w14:paraId="7B1137FD" w14:textId="77777777" w:rsidR="00EB3ABF" w:rsidRPr="003F0A4B" w:rsidRDefault="00EB3ABF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Műalkotások elemzése</w:t>
            </w:r>
          </w:p>
          <w:p w14:paraId="5E9DD441" w14:textId="77777777" w:rsidR="00EB3ABF" w:rsidRDefault="002372B6" w:rsidP="0023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Plakátkiállítás megtekintése</w:t>
            </w:r>
          </w:p>
          <w:p w14:paraId="67E49874" w14:textId="77777777" w:rsidR="002372B6" w:rsidRDefault="002372B6" w:rsidP="0023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Reklámok, plakátok</w:t>
            </w:r>
          </w:p>
          <w:p w14:paraId="47B987FC" w14:textId="77777777" w:rsidR="002372B6" w:rsidRDefault="002372B6" w:rsidP="0023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Szimbólumok</w:t>
            </w:r>
          </w:p>
          <w:p w14:paraId="33A2B354" w14:textId="77777777" w:rsidR="002372B6" w:rsidRDefault="002372B6" w:rsidP="0023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Szlogenek, logók</w:t>
            </w:r>
          </w:p>
          <w:p w14:paraId="03C65CC2" w14:textId="77777777" w:rsidR="002372B6" w:rsidRDefault="002372B6" w:rsidP="0023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Monotípia, linóleummetszés</w:t>
            </w:r>
          </w:p>
          <w:p w14:paraId="6BE13DA4" w14:textId="77777777" w:rsidR="002372B6" w:rsidRDefault="002372B6" w:rsidP="0023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Toll és filcrajzok</w:t>
            </w:r>
          </w:p>
          <w:p w14:paraId="3B069B23" w14:textId="77777777" w:rsidR="002372B6" w:rsidRPr="003F0A4B" w:rsidRDefault="002372B6" w:rsidP="00237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BF" w:rsidRPr="003F0A4B" w14:paraId="2A47C9C8" w14:textId="77777777" w:rsidTr="00CB4383">
        <w:tc>
          <w:tcPr>
            <w:tcW w:w="1837" w:type="dxa"/>
            <w:vAlign w:val="center"/>
          </w:tcPr>
          <w:p w14:paraId="7F3C74BC" w14:textId="77777777" w:rsidR="00EB3ABF" w:rsidRPr="003F0A4B" w:rsidRDefault="00EB3ABF" w:rsidP="00CB43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Kulcsfogalmak</w:t>
            </w:r>
          </w:p>
        </w:tc>
        <w:tc>
          <w:tcPr>
            <w:tcW w:w="7485" w:type="dxa"/>
            <w:gridSpan w:val="5"/>
          </w:tcPr>
          <w:p w14:paraId="4D57543F" w14:textId="77777777" w:rsidR="00EB3ABF" w:rsidRPr="003F0A4B" w:rsidRDefault="00EB3ABF" w:rsidP="002372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önálló képalkotás, képzőművészeti stílusok, </w:t>
            </w:r>
            <w:r w:rsidR="002372B6">
              <w:rPr>
                <w:rFonts w:ascii="Times New Roman" w:hAnsi="Times New Roman" w:cs="Times New Roman"/>
                <w:sz w:val="24"/>
                <w:szCs w:val="24"/>
              </w:rPr>
              <w:t>felirat</w:t>
            </w:r>
            <w:r w:rsidR="00721785"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72B6">
              <w:rPr>
                <w:rFonts w:ascii="Times New Roman" w:hAnsi="Times New Roman" w:cs="Times New Roman"/>
                <w:sz w:val="24"/>
                <w:szCs w:val="24"/>
              </w:rPr>
              <w:t xml:space="preserve">szlogenek, logók, Mucha, </w:t>
            </w:r>
            <w:proofErr w:type="spellStart"/>
            <w:r w:rsidR="002372B6">
              <w:rPr>
                <w:rFonts w:ascii="Times New Roman" w:hAnsi="Times New Roman" w:cs="Times New Roman"/>
                <w:sz w:val="24"/>
                <w:szCs w:val="24"/>
              </w:rPr>
              <w:t>Loutrec</w:t>
            </w:r>
            <w:proofErr w:type="spellEnd"/>
            <w:r w:rsidR="002372B6">
              <w:rPr>
                <w:rFonts w:ascii="Times New Roman" w:hAnsi="Times New Roman" w:cs="Times New Roman"/>
                <w:sz w:val="24"/>
                <w:szCs w:val="24"/>
              </w:rPr>
              <w:t xml:space="preserve">, tipográfia, </w:t>
            </w:r>
            <w:proofErr w:type="spellStart"/>
            <w:r w:rsidR="002372B6">
              <w:rPr>
                <w:rFonts w:ascii="Times New Roman" w:hAnsi="Times New Roman" w:cs="Times New Roman"/>
                <w:sz w:val="24"/>
                <w:szCs w:val="24"/>
              </w:rPr>
              <w:t>linometszet</w:t>
            </w:r>
            <w:proofErr w:type="spellEnd"/>
            <w:r w:rsidR="002372B6">
              <w:rPr>
                <w:rFonts w:ascii="Times New Roman" w:hAnsi="Times New Roman" w:cs="Times New Roman"/>
                <w:sz w:val="24"/>
                <w:szCs w:val="24"/>
              </w:rPr>
              <w:t>, monotípia</w:t>
            </w:r>
          </w:p>
        </w:tc>
      </w:tr>
    </w:tbl>
    <w:p w14:paraId="1F14CFC8" w14:textId="77777777" w:rsidR="00EB3ABF" w:rsidRPr="003F0A4B" w:rsidRDefault="00EB3ABF">
      <w:pPr>
        <w:rPr>
          <w:rFonts w:ascii="Times New Roman" w:hAnsi="Times New Roman" w:cs="Times New Roman"/>
        </w:rPr>
      </w:pPr>
    </w:p>
    <w:p w14:paraId="7C73E220" w14:textId="77777777" w:rsidR="00721785" w:rsidRPr="003F0A4B" w:rsidRDefault="00721785">
      <w:pPr>
        <w:rPr>
          <w:rFonts w:ascii="Times New Roman" w:hAnsi="Times New Roman" w:cs="Times New Roman"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7"/>
        <w:gridCol w:w="1445"/>
        <w:gridCol w:w="3470"/>
        <w:gridCol w:w="1107"/>
        <w:gridCol w:w="1276"/>
      </w:tblGrid>
      <w:tr w:rsidR="00721785" w:rsidRPr="003F0A4B" w14:paraId="64A2A225" w14:textId="77777777" w:rsidTr="00CB4383">
        <w:tc>
          <w:tcPr>
            <w:tcW w:w="2024" w:type="dxa"/>
            <w:gridSpan w:val="2"/>
            <w:vAlign w:val="center"/>
          </w:tcPr>
          <w:p w14:paraId="04B6E7DB" w14:textId="77777777" w:rsidR="00721785" w:rsidRPr="003F0A4B" w:rsidRDefault="00721785" w:rsidP="00CB43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Tematikai egység</w:t>
            </w:r>
          </w:p>
        </w:tc>
        <w:tc>
          <w:tcPr>
            <w:tcW w:w="6022" w:type="dxa"/>
            <w:gridSpan w:val="3"/>
            <w:vAlign w:val="center"/>
          </w:tcPr>
          <w:p w14:paraId="77E96458" w14:textId="77777777" w:rsidR="00721785" w:rsidRPr="003F0A4B" w:rsidRDefault="00280362" w:rsidP="00CB43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Emberábrázolás</w:t>
            </w:r>
          </w:p>
        </w:tc>
        <w:tc>
          <w:tcPr>
            <w:tcW w:w="1276" w:type="dxa"/>
            <w:vAlign w:val="center"/>
          </w:tcPr>
          <w:p w14:paraId="4FBB6F1E" w14:textId="77777777" w:rsidR="00721785" w:rsidRPr="003F0A4B" w:rsidRDefault="00EF2570" w:rsidP="00CB438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10-15</w:t>
            </w:r>
            <w:r w:rsidR="00721785"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</w:t>
            </w:r>
          </w:p>
        </w:tc>
      </w:tr>
      <w:tr w:rsidR="00721785" w:rsidRPr="003F0A4B" w14:paraId="26252457" w14:textId="77777777" w:rsidTr="00CB4383">
        <w:trPr>
          <w:trHeight w:val="643"/>
        </w:trPr>
        <w:tc>
          <w:tcPr>
            <w:tcW w:w="2024" w:type="dxa"/>
            <w:gridSpan w:val="2"/>
            <w:vAlign w:val="center"/>
          </w:tcPr>
          <w:p w14:paraId="4E3353E3" w14:textId="77777777" w:rsidR="00721785" w:rsidRPr="003F0A4B" w:rsidRDefault="00721785" w:rsidP="00CB43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Előzetes tudás</w:t>
            </w:r>
          </w:p>
        </w:tc>
        <w:tc>
          <w:tcPr>
            <w:tcW w:w="7298" w:type="dxa"/>
            <w:gridSpan w:val="4"/>
          </w:tcPr>
          <w:p w14:paraId="2225FB44" w14:textId="77777777" w:rsidR="00721785" w:rsidRPr="003F0A4B" w:rsidRDefault="00101ADD" w:rsidP="003F0A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Rész és egész viszonya, arányok, megfigyelés, ábrázolás látvány után</w:t>
            </w:r>
            <w:r w:rsidR="00721785"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785" w:rsidRPr="003F0A4B" w14:paraId="76104A14" w14:textId="77777777" w:rsidTr="00CB4383">
        <w:tc>
          <w:tcPr>
            <w:tcW w:w="2024" w:type="dxa"/>
            <w:gridSpan w:val="2"/>
            <w:vAlign w:val="center"/>
          </w:tcPr>
          <w:p w14:paraId="79EFDFC4" w14:textId="77777777" w:rsidR="00721785" w:rsidRPr="003F0A4B" w:rsidRDefault="00721785" w:rsidP="00CB43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298" w:type="dxa"/>
            <w:gridSpan w:val="4"/>
          </w:tcPr>
          <w:p w14:paraId="02684AF5" w14:textId="77777777" w:rsidR="00721785" w:rsidRPr="003F0A4B" w:rsidRDefault="00101ADD" w:rsidP="003F0A4B">
            <w:pPr>
              <w:spacing w:before="120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Az emberi test és arc szerkezetének megfigyelése, ábrázolásának elsajátítása</w:t>
            </w:r>
          </w:p>
        </w:tc>
      </w:tr>
      <w:tr w:rsidR="00721785" w:rsidRPr="003F0A4B" w14:paraId="478B23AE" w14:textId="77777777" w:rsidTr="00CB4383">
        <w:trPr>
          <w:trHeight w:val="192"/>
        </w:trPr>
        <w:tc>
          <w:tcPr>
            <w:tcW w:w="6939" w:type="dxa"/>
            <w:gridSpan w:val="4"/>
            <w:vAlign w:val="center"/>
          </w:tcPr>
          <w:p w14:paraId="69F6E07E" w14:textId="77777777" w:rsidR="00721785" w:rsidRPr="003F0A4B" w:rsidRDefault="00721785" w:rsidP="00CB438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Követelmények</w:t>
            </w:r>
          </w:p>
        </w:tc>
        <w:tc>
          <w:tcPr>
            <w:tcW w:w="2383" w:type="dxa"/>
            <w:gridSpan w:val="2"/>
            <w:vAlign w:val="center"/>
          </w:tcPr>
          <w:p w14:paraId="3F0F4306" w14:textId="77777777" w:rsidR="00721785" w:rsidRPr="003F0A4B" w:rsidRDefault="00721785" w:rsidP="00CB43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Kapcsolódási pontok</w:t>
            </w:r>
          </w:p>
        </w:tc>
      </w:tr>
      <w:tr w:rsidR="00721785" w:rsidRPr="003F0A4B" w14:paraId="3A734A24" w14:textId="77777777" w:rsidTr="00CB4383">
        <w:trPr>
          <w:trHeight w:val="192"/>
        </w:trPr>
        <w:tc>
          <w:tcPr>
            <w:tcW w:w="3469" w:type="dxa"/>
            <w:gridSpan w:val="3"/>
            <w:vAlign w:val="center"/>
          </w:tcPr>
          <w:p w14:paraId="3FE4B6A2" w14:textId="77777777" w:rsidR="00721785" w:rsidRPr="003F0A4B" w:rsidRDefault="00721785" w:rsidP="00CB438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Témák</w:t>
            </w:r>
          </w:p>
        </w:tc>
        <w:tc>
          <w:tcPr>
            <w:tcW w:w="3470" w:type="dxa"/>
            <w:vAlign w:val="center"/>
          </w:tcPr>
          <w:p w14:paraId="443F3852" w14:textId="77777777" w:rsidR="00721785" w:rsidRPr="003F0A4B" w:rsidRDefault="00721785" w:rsidP="00CB438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Fejlesztési követelmények</w:t>
            </w:r>
          </w:p>
        </w:tc>
        <w:tc>
          <w:tcPr>
            <w:tcW w:w="2383" w:type="dxa"/>
            <w:gridSpan w:val="2"/>
          </w:tcPr>
          <w:p w14:paraId="486088F7" w14:textId="77777777" w:rsidR="00721785" w:rsidRPr="003F0A4B" w:rsidRDefault="00721785" w:rsidP="00CB4383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1785" w:rsidRPr="003F0A4B" w14:paraId="6BB37B1E" w14:textId="77777777" w:rsidTr="00CB4383">
        <w:tc>
          <w:tcPr>
            <w:tcW w:w="3469" w:type="dxa"/>
            <w:gridSpan w:val="3"/>
          </w:tcPr>
          <w:p w14:paraId="73F01BD2" w14:textId="77777777" w:rsidR="00721785" w:rsidRPr="003F0A4B" w:rsidRDefault="00885AD5" w:rsidP="003F0A4B">
            <w:pPr>
              <w:pStyle w:val="Alaprtelmezett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Portré és emberábrázolás</w:t>
            </w:r>
          </w:p>
          <w:p w14:paraId="5D6831D6" w14:textId="77777777" w:rsidR="00101ADD" w:rsidRPr="003F0A4B" w:rsidRDefault="00101ADD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014CC3F9" w14:textId="77777777" w:rsidR="00101ADD" w:rsidRDefault="00885AD5" w:rsidP="00CB4383">
            <w:pPr>
              <w:pStyle w:val="Alaprtelmezet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Krokik</w:t>
            </w:r>
          </w:p>
          <w:p w14:paraId="7906EA24" w14:textId="77777777" w:rsidR="00885AD5" w:rsidRDefault="00885AD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19515A3F" w14:textId="77777777" w:rsidR="00885AD5" w:rsidRDefault="00885AD5" w:rsidP="00CB4383">
            <w:pPr>
              <w:pStyle w:val="Alaprtelmezet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Mozdulatvázlatok</w:t>
            </w:r>
          </w:p>
          <w:p w14:paraId="60FFE8F1" w14:textId="77777777" w:rsidR="00885AD5" w:rsidRDefault="00885AD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54985F62" w14:textId="77777777" w:rsidR="00885AD5" w:rsidRDefault="00885AD5" w:rsidP="00CB4383">
            <w:pPr>
              <w:pStyle w:val="Alaprtelmezet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Tanulmányrajz</w:t>
            </w:r>
          </w:p>
          <w:p w14:paraId="749019C6" w14:textId="77777777" w:rsidR="00885AD5" w:rsidRDefault="00885AD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5739C5B4" w14:textId="77777777" w:rsidR="00885AD5" w:rsidRPr="003F0A4B" w:rsidRDefault="00885AD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5E625F22" w14:textId="77777777" w:rsidR="00721785" w:rsidRPr="003F0A4B" w:rsidRDefault="0072178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7EE885E5" w14:textId="77777777" w:rsidR="00721785" w:rsidRPr="003F0A4B" w:rsidRDefault="0072178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3965ADA2" w14:textId="77777777" w:rsidR="00721785" w:rsidRPr="003F0A4B" w:rsidRDefault="00721785" w:rsidP="00CB4383">
            <w:pPr>
              <w:pStyle w:val="Alaprtelmezett"/>
              <w:jc w:val="both"/>
              <w:rPr>
                <w:rFonts w:ascii="Times New Roman" w:hAnsi="Times New Roman" w:cs="Times New Roman"/>
              </w:rPr>
            </w:pPr>
          </w:p>
          <w:p w14:paraId="0CC2FB0B" w14:textId="77777777" w:rsidR="00721785" w:rsidRPr="003F0A4B" w:rsidRDefault="0072178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2F258AA5" w14:textId="77777777" w:rsidR="00721785" w:rsidRPr="003F0A4B" w:rsidRDefault="0072178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  <w:p w14:paraId="4E44B7E1" w14:textId="77777777" w:rsidR="00721785" w:rsidRPr="003F0A4B" w:rsidRDefault="00721785" w:rsidP="00CB4383">
            <w:pPr>
              <w:pStyle w:val="Alaprtelmezett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14:paraId="3D4F07B5" w14:textId="77777777" w:rsidR="00721785" w:rsidRPr="003F0A4B" w:rsidRDefault="00721785" w:rsidP="00CB438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Megfigyelés, elemzés</w:t>
            </w:r>
          </w:p>
          <w:p w14:paraId="1BE783D9" w14:textId="77777777" w:rsidR="00101ADD" w:rsidRPr="003F0A4B" w:rsidRDefault="00101ADD" w:rsidP="00CB438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Az emberi test felépítése, anatómiája</w:t>
            </w:r>
          </w:p>
          <w:p w14:paraId="1BB9CE30" w14:textId="77777777" w:rsidR="00101ADD" w:rsidRPr="003F0A4B" w:rsidRDefault="00101ADD" w:rsidP="00101AD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Az emberi test arányrendszere, életkor és nemek szerinti arányok, álló alak felépítése, a csontváz főbb jellemzői</w:t>
            </w:r>
          </w:p>
          <w:p w14:paraId="4227BD50" w14:textId="77777777" w:rsidR="00101ADD" w:rsidRPr="003F0A4B" w:rsidRDefault="00101ADD" w:rsidP="00101AD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Tanulmányrajzok készítése álló</w:t>
            </w:r>
            <w:r w:rsidR="00885AD5">
              <w:rPr>
                <w:rFonts w:ascii="Times New Roman" w:hAnsi="Times New Roman" w:cs="Times New Roman"/>
                <w:sz w:val="24"/>
                <w:szCs w:val="24"/>
              </w:rPr>
              <w:t>, ülő vagy fekvő</w:t>
            </w: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 alakról</w:t>
            </w:r>
          </w:p>
          <w:p w14:paraId="0996708B" w14:textId="77777777" w:rsidR="00101ADD" w:rsidRPr="003F0A4B" w:rsidRDefault="00101ADD" w:rsidP="00CB438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Csontok, izmok viszonya</w:t>
            </w:r>
          </w:p>
          <w:p w14:paraId="6B684D19" w14:textId="77777777" w:rsidR="00885AD5" w:rsidRDefault="00885AD5" w:rsidP="00101AD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Emberi alakok/alakok elhelyezése valós vagy kitalált környezetben</w:t>
            </w:r>
          </w:p>
          <w:p w14:paraId="1B62B8A9" w14:textId="77777777" w:rsidR="00101ADD" w:rsidRPr="003F0A4B" w:rsidRDefault="00101ADD" w:rsidP="00101AD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 xml:space="preserve">Kreatív képalkotás </w:t>
            </w:r>
          </w:p>
        </w:tc>
        <w:tc>
          <w:tcPr>
            <w:tcW w:w="2383" w:type="dxa"/>
            <w:gridSpan w:val="2"/>
          </w:tcPr>
          <w:p w14:paraId="3552F98C" w14:textId="77777777" w:rsidR="00101ADD" w:rsidRPr="003F0A4B" w:rsidRDefault="00721785" w:rsidP="00885AD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Művészettörténet, műalkotások elemzése</w:t>
            </w:r>
          </w:p>
          <w:p w14:paraId="4B3C34A5" w14:textId="77777777" w:rsidR="00101ADD" w:rsidRPr="003F0A4B" w:rsidRDefault="00101ADD" w:rsidP="00CB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Barcsay Jenő anatómia</w:t>
            </w:r>
          </w:p>
          <w:p w14:paraId="5FBC6E0A" w14:textId="77777777" w:rsidR="00101ADD" w:rsidRPr="003F0A4B" w:rsidRDefault="002C5997" w:rsidP="00CB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4B">
              <w:rPr>
                <w:rFonts w:ascii="Times New Roman" w:hAnsi="Times New Roman" w:cs="Times New Roman"/>
                <w:sz w:val="24"/>
                <w:szCs w:val="24"/>
              </w:rPr>
              <w:t>20. századi művészet</w:t>
            </w:r>
          </w:p>
          <w:p w14:paraId="5AD65624" w14:textId="77777777" w:rsidR="00721785" w:rsidRPr="003F0A4B" w:rsidRDefault="00721785" w:rsidP="0088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85" w:rsidRPr="002C5997" w14:paraId="54D57F10" w14:textId="77777777" w:rsidTr="00CB4383">
        <w:tc>
          <w:tcPr>
            <w:tcW w:w="1837" w:type="dxa"/>
            <w:vAlign w:val="center"/>
          </w:tcPr>
          <w:p w14:paraId="5F871825" w14:textId="77777777" w:rsidR="00721785" w:rsidRPr="002C5997" w:rsidRDefault="00721785" w:rsidP="00CB43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Kulcsfogalmak</w:t>
            </w:r>
          </w:p>
        </w:tc>
        <w:tc>
          <w:tcPr>
            <w:tcW w:w="7485" w:type="dxa"/>
            <w:gridSpan w:val="5"/>
          </w:tcPr>
          <w:p w14:paraId="5CB63328" w14:textId="77777777" w:rsidR="00721785" w:rsidRPr="002C5997" w:rsidRDefault="00721785" w:rsidP="00885AD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7">
              <w:rPr>
                <w:rFonts w:ascii="Times New Roman" w:hAnsi="Times New Roman" w:cs="Times New Roman"/>
                <w:sz w:val="24"/>
                <w:szCs w:val="24"/>
              </w:rPr>
              <w:t>képzőművészeti stílusok, művészettörténeti áttek</w:t>
            </w:r>
            <w:r w:rsidR="00885AD5">
              <w:rPr>
                <w:rFonts w:ascii="Times New Roman" w:hAnsi="Times New Roman" w:cs="Times New Roman"/>
                <w:sz w:val="24"/>
                <w:szCs w:val="24"/>
              </w:rPr>
              <w:t>intés, elemző rajzok, fény-árnyé</w:t>
            </w:r>
            <w:r w:rsidRPr="002C5997">
              <w:rPr>
                <w:rFonts w:ascii="Times New Roman" w:hAnsi="Times New Roman" w:cs="Times New Roman"/>
                <w:sz w:val="24"/>
                <w:szCs w:val="24"/>
              </w:rPr>
              <w:t xml:space="preserve">k viszonya, </w:t>
            </w:r>
            <w:r w:rsidR="00885AD5">
              <w:rPr>
                <w:rFonts w:ascii="Times New Roman" w:hAnsi="Times New Roman" w:cs="Times New Roman"/>
                <w:sz w:val="24"/>
                <w:szCs w:val="24"/>
              </w:rPr>
              <w:t>anatómia, vegyes technika, Barcsay Jenő</w:t>
            </w:r>
          </w:p>
        </w:tc>
      </w:tr>
    </w:tbl>
    <w:p w14:paraId="1D787A7B" w14:textId="77777777" w:rsidR="002C5997" w:rsidRPr="002C5997" w:rsidRDefault="002C5997" w:rsidP="00885AD5">
      <w:pPr>
        <w:rPr>
          <w:rFonts w:ascii="Times New Roman" w:hAnsi="Times New Roman" w:cs="Times New Roman"/>
        </w:rPr>
      </w:pPr>
    </w:p>
    <w:sectPr w:rsidR="002C5997" w:rsidRPr="002C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14E6"/>
    <w:multiLevelType w:val="hybridMultilevel"/>
    <w:tmpl w:val="0228392C"/>
    <w:lvl w:ilvl="0" w:tplc="711E100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0992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60"/>
    <w:rsid w:val="00023812"/>
    <w:rsid w:val="000D1ECA"/>
    <w:rsid w:val="000E4640"/>
    <w:rsid w:val="00101ADD"/>
    <w:rsid w:val="0010793E"/>
    <w:rsid w:val="0018589D"/>
    <w:rsid w:val="002215A1"/>
    <w:rsid w:val="002372B6"/>
    <w:rsid w:val="00247CA1"/>
    <w:rsid w:val="00280362"/>
    <w:rsid w:val="002A5287"/>
    <w:rsid w:val="002C5997"/>
    <w:rsid w:val="002E5B86"/>
    <w:rsid w:val="003B1580"/>
    <w:rsid w:val="003F0A4B"/>
    <w:rsid w:val="004B0D16"/>
    <w:rsid w:val="004F0FE1"/>
    <w:rsid w:val="00675DA1"/>
    <w:rsid w:val="006852CF"/>
    <w:rsid w:val="00721785"/>
    <w:rsid w:val="00784807"/>
    <w:rsid w:val="00835768"/>
    <w:rsid w:val="00885AD5"/>
    <w:rsid w:val="00A01860"/>
    <w:rsid w:val="00AD3ED3"/>
    <w:rsid w:val="00CE28A9"/>
    <w:rsid w:val="00DD2B91"/>
    <w:rsid w:val="00E95D1B"/>
    <w:rsid w:val="00EB3ABF"/>
    <w:rsid w:val="00EF2570"/>
    <w:rsid w:val="00FB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D63A"/>
  <w15:chartTrackingRefBased/>
  <w15:docId w15:val="{34DA7CAF-F515-4037-BDEF-EB534125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1860"/>
    <w:pPr>
      <w:spacing w:after="200" w:line="276" w:lineRule="auto"/>
    </w:pPr>
    <w:rPr>
      <w:rFonts w:ascii="Calibri" w:eastAsia="Calibri" w:hAnsi="Calibri" w:cs="Calibri"/>
    </w:rPr>
  </w:style>
  <w:style w:type="paragraph" w:styleId="Cmsor3">
    <w:name w:val="heading 3"/>
    <w:aliases w:val="Heading 3 Char"/>
    <w:basedOn w:val="Norml"/>
    <w:next w:val="Norml"/>
    <w:link w:val="Cmsor3Char"/>
    <w:uiPriority w:val="99"/>
    <w:qFormat/>
    <w:rsid w:val="00A01860"/>
    <w:pPr>
      <w:keepNext/>
      <w:spacing w:before="240" w:after="60" w:line="240" w:lineRule="auto"/>
      <w:outlineLvl w:val="2"/>
    </w:pPr>
    <w:rPr>
      <w:rFonts w:ascii="Arial" w:hAnsi="Arial" w:cs="Arial"/>
      <w:b/>
      <w:bCs/>
      <w:color w:val="000000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Heading 3 Char Char"/>
    <w:basedOn w:val="Bekezdsalapbettpusa"/>
    <w:link w:val="Cmsor3"/>
    <w:uiPriority w:val="99"/>
    <w:rsid w:val="00A01860"/>
    <w:rPr>
      <w:rFonts w:ascii="Arial" w:eastAsia="Calibri" w:hAnsi="Arial" w:cs="Arial"/>
      <w:b/>
      <w:bCs/>
      <w:color w:val="000000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2215A1"/>
    <w:pPr>
      <w:ind w:left="720"/>
      <w:contextualSpacing/>
    </w:pPr>
  </w:style>
  <w:style w:type="paragraph" w:customStyle="1" w:styleId="Stlus4al">
    <w:name w:val="Stílus4 al"/>
    <w:basedOn w:val="Norml"/>
    <w:uiPriority w:val="99"/>
    <w:rsid w:val="000E4640"/>
    <w:pPr>
      <w:spacing w:after="0" w:line="240" w:lineRule="auto"/>
      <w:ind w:left="708"/>
      <w:jc w:val="both"/>
    </w:pPr>
    <w:rPr>
      <w:i/>
      <w:iCs/>
      <w:sz w:val="24"/>
      <w:szCs w:val="24"/>
      <w:u w:val="single"/>
      <w:lang w:eastAsia="hu-HU"/>
    </w:rPr>
  </w:style>
  <w:style w:type="paragraph" w:customStyle="1" w:styleId="Alaprtelmezett">
    <w:name w:val="Alapértelmezett"/>
    <w:uiPriority w:val="99"/>
    <w:rsid w:val="000E4640"/>
    <w:pPr>
      <w:widowControl w:val="0"/>
      <w:tabs>
        <w:tab w:val="left" w:pos="709"/>
      </w:tabs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Németh Szilvia</cp:lastModifiedBy>
  <cp:revision>5</cp:revision>
  <dcterms:created xsi:type="dcterms:W3CDTF">2022-08-31T16:25:00Z</dcterms:created>
  <dcterms:modified xsi:type="dcterms:W3CDTF">2022-09-02T10:33:00Z</dcterms:modified>
</cp:coreProperties>
</file>