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54055" w14:textId="31A9F61D" w:rsidR="006E5E75" w:rsidRDefault="00000000">
      <w:pPr>
        <w:pStyle w:val="Szvegtrzs"/>
        <w:spacing w:line="288" w:lineRule="auto"/>
        <w:rPr>
          <w:b/>
          <w:bCs/>
          <w:sz w:val="24"/>
          <w:szCs w:val="24"/>
        </w:rPr>
      </w:pPr>
      <w:r>
        <w:rPr>
          <w:rStyle w:val="Egyiksem"/>
          <w:b/>
          <w:bCs/>
          <w:sz w:val="32"/>
          <w:szCs w:val="32"/>
        </w:rPr>
        <w:t xml:space="preserve">Színjátszó </w:t>
      </w:r>
      <w:r w:rsidR="006E5E75">
        <w:rPr>
          <w:rStyle w:val="Egyiksem"/>
          <w:b/>
          <w:bCs/>
          <w:sz w:val="32"/>
          <w:szCs w:val="32"/>
        </w:rPr>
        <w:t>alkotókör</w:t>
      </w:r>
    </w:p>
    <w:p w14:paraId="09CB1A14" w14:textId="69414BE7" w:rsidR="00154E16" w:rsidRDefault="00000000">
      <w:pPr>
        <w:pStyle w:val="Szvegtrzs"/>
        <w:spacing w:line="28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2022/23-as tanév</w:t>
      </w:r>
    </w:p>
    <w:p w14:paraId="6AE147E5" w14:textId="77777777" w:rsidR="006E5E75" w:rsidRPr="006E5E75" w:rsidRDefault="006E5E75" w:rsidP="006E5E75">
      <w:pPr>
        <w:pStyle w:val="Szvegtrzs"/>
        <w:spacing w:line="288" w:lineRule="auto"/>
        <w:jc w:val="both"/>
        <w:rPr>
          <w:i/>
          <w:iCs/>
          <w:sz w:val="24"/>
          <w:szCs w:val="24"/>
        </w:rPr>
      </w:pPr>
    </w:p>
    <w:p w14:paraId="55D47537" w14:textId="07846C9E" w:rsidR="006E5E75" w:rsidRPr="006E5E75" w:rsidRDefault="006E5E75" w:rsidP="006E5E75">
      <w:pPr>
        <w:pStyle w:val="Szvegtrzs"/>
        <w:spacing w:line="288" w:lineRule="auto"/>
        <w:jc w:val="both"/>
        <w:rPr>
          <w:i/>
          <w:iCs/>
          <w:sz w:val="24"/>
          <w:szCs w:val="24"/>
        </w:rPr>
      </w:pPr>
      <w:r w:rsidRPr="006E5E75">
        <w:rPr>
          <w:i/>
          <w:iCs/>
          <w:sz w:val="24"/>
          <w:szCs w:val="24"/>
        </w:rPr>
        <w:t xml:space="preserve">A színjátszó kört </w:t>
      </w:r>
      <w:proofErr w:type="spellStart"/>
      <w:r w:rsidRPr="006E5E75">
        <w:rPr>
          <w:i/>
          <w:iCs/>
          <w:sz w:val="24"/>
          <w:szCs w:val="24"/>
        </w:rPr>
        <w:t>Zsurzs</w:t>
      </w:r>
      <w:proofErr w:type="spellEnd"/>
      <w:r w:rsidRPr="006E5E75">
        <w:rPr>
          <w:i/>
          <w:iCs/>
          <w:sz w:val="24"/>
          <w:szCs w:val="24"/>
        </w:rPr>
        <w:t xml:space="preserve"> Katalin színésznő és drámapedagógus és </w:t>
      </w:r>
      <w:proofErr w:type="spellStart"/>
      <w:r w:rsidRPr="006E5E75">
        <w:rPr>
          <w:i/>
          <w:iCs/>
          <w:sz w:val="24"/>
          <w:szCs w:val="24"/>
        </w:rPr>
        <w:t>Csicskár</w:t>
      </w:r>
      <w:proofErr w:type="spellEnd"/>
      <w:r w:rsidRPr="006E5E75">
        <w:rPr>
          <w:i/>
          <w:iCs/>
          <w:sz w:val="24"/>
          <w:szCs w:val="24"/>
        </w:rPr>
        <w:t xml:space="preserve"> Dávid rendező vezetik. </w:t>
      </w:r>
    </w:p>
    <w:p w14:paraId="7E47A09E" w14:textId="77777777" w:rsidR="006E5E75" w:rsidRPr="006E5E75" w:rsidRDefault="006E5E75" w:rsidP="006E5E75">
      <w:pPr>
        <w:pStyle w:val="Szvegtrzs"/>
        <w:spacing w:line="288" w:lineRule="auto"/>
        <w:jc w:val="both"/>
        <w:rPr>
          <w:i/>
          <w:iCs/>
          <w:sz w:val="24"/>
          <w:szCs w:val="24"/>
        </w:rPr>
      </w:pPr>
    </w:p>
    <w:p w14:paraId="1DDAB1AB" w14:textId="31600BE8" w:rsidR="006E5E75" w:rsidRPr="006E5E75" w:rsidRDefault="006E5E75" w:rsidP="006E5E75">
      <w:pPr>
        <w:pStyle w:val="Szvegtrzs"/>
        <w:spacing w:line="288" w:lineRule="auto"/>
        <w:jc w:val="both"/>
        <w:rPr>
          <w:i/>
          <w:iCs/>
          <w:sz w:val="24"/>
          <w:szCs w:val="24"/>
        </w:rPr>
      </w:pPr>
      <w:r w:rsidRPr="006E5E75">
        <w:rPr>
          <w:i/>
          <w:iCs/>
          <w:sz w:val="24"/>
          <w:szCs w:val="24"/>
        </w:rPr>
        <w:t>Helyszín: Kiscelli épület</w:t>
      </w:r>
    </w:p>
    <w:p w14:paraId="0909BE41" w14:textId="77777777" w:rsidR="006E5E75" w:rsidRDefault="006E5E75">
      <w:pPr>
        <w:pStyle w:val="Szvegtrzs"/>
        <w:spacing w:line="288" w:lineRule="auto"/>
        <w:rPr>
          <w:b/>
          <w:bCs/>
          <w:sz w:val="24"/>
          <w:szCs w:val="24"/>
        </w:rPr>
      </w:pPr>
    </w:p>
    <w:p w14:paraId="4FB431B4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4EE3A852" w14:textId="77777777" w:rsidR="00154E16" w:rsidRDefault="00000000">
      <w:pPr>
        <w:pStyle w:val="Szvegtrzs"/>
        <w:spacing w:line="288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Célok:</w:t>
      </w:r>
    </w:p>
    <w:p w14:paraId="0EBD3B24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0C929665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6EA04AA6" w14:textId="77777777" w:rsidR="00154E16" w:rsidRDefault="00000000">
      <w:pPr>
        <w:pStyle w:val="Szvegtrzs"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 színjátszó szakkör célja, hogy a 7-8-9. évfolyamon jó hangulatú műhelymunka keretében biztosítsa a színjátszó technikák alapjainak elsajátítását, a szerephelyzetek meg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rt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s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</w:t>
      </w:r>
      <w:r>
        <w:rPr>
          <w:sz w:val="24"/>
          <w:szCs w:val="24"/>
          <w:lang w:val="fr-FR"/>
        </w:rPr>
        <w:t xml:space="preserve"> é</w:t>
      </w:r>
      <w:r>
        <w:rPr>
          <w:sz w:val="24"/>
          <w:szCs w:val="24"/>
          <w:lang w:val="en-US"/>
        </w:rPr>
        <w:t>s be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pít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sét</w:t>
      </w:r>
      <w:proofErr w:type="spellEnd"/>
      <w:r>
        <w:rPr>
          <w:sz w:val="24"/>
          <w:szCs w:val="24"/>
        </w:rPr>
        <w:t xml:space="preserve">, továbbá teret adjon az ezzel kapcsolatos kreativitás-és személyiségfejlődésnek. A diákok a csapatmunka és az együttlét élményén keresztül kapcsolódhatnak egymáshoz és önmagukhoz, a valósághoz - úgy, mint társadalmi problémákhoz - és nyerhetnek betekintést a társulati lét és az alkotás élményébe. A szakkör lehetőséget biztosít, hogy a résztvevők egy konkrét színdarab elkészítése közben a színház-csinálás különböző részterületeivel is megismerkedhessenek: zene, tánc, díszlet, jelmez, irodalom és dramaturgia. </w:t>
      </w:r>
    </w:p>
    <w:p w14:paraId="165CB7B8" w14:textId="77777777" w:rsidR="00154E16" w:rsidRDefault="00154E16">
      <w:pPr>
        <w:pStyle w:val="Szvegtrzs"/>
        <w:spacing w:line="288" w:lineRule="auto"/>
        <w:jc w:val="both"/>
        <w:rPr>
          <w:sz w:val="24"/>
          <w:szCs w:val="24"/>
        </w:rPr>
      </w:pPr>
    </w:p>
    <w:p w14:paraId="01A88E90" w14:textId="77777777" w:rsidR="00154E16" w:rsidRDefault="00154E16">
      <w:pPr>
        <w:pStyle w:val="Szvegtrzs"/>
        <w:spacing w:line="288" w:lineRule="auto"/>
        <w:jc w:val="both"/>
        <w:rPr>
          <w:sz w:val="24"/>
          <w:szCs w:val="24"/>
        </w:rPr>
      </w:pPr>
    </w:p>
    <w:p w14:paraId="3A71E4FB" w14:textId="77777777" w:rsidR="00154E16" w:rsidRDefault="00000000">
      <w:pPr>
        <w:pStyle w:val="Szvegtrzs"/>
        <w:spacing w:line="288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 színjátszó kör strukturális felépítése:</w:t>
      </w:r>
    </w:p>
    <w:p w14:paraId="3E6A53A4" w14:textId="77777777" w:rsidR="00154E16" w:rsidRDefault="00154E16">
      <w:pPr>
        <w:pStyle w:val="Szvegtrzs"/>
        <w:spacing w:line="288" w:lineRule="auto"/>
        <w:jc w:val="both"/>
        <w:rPr>
          <w:sz w:val="24"/>
          <w:szCs w:val="24"/>
        </w:rPr>
      </w:pPr>
    </w:p>
    <w:p w14:paraId="10179372" w14:textId="77777777" w:rsidR="00154E16" w:rsidRDefault="00000000">
      <w:pPr>
        <w:pStyle w:val="Szvegtrzs"/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műhelymunka közös ismerkedéssel és a színpadi helyzetgyakorlatokkal, szabályjátékokkal, improvizációs gyakorlatokkal, életjátékokkal kezdődik, amiknek során a diákok megismerik a helyzetet, egymást, és önmagukat. Miután a </w:t>
      </w:r>
      <w:proofErr w:type="gramStart"/>
      <w:r>
        <w:rPr>
          <w:sz w:val="24"/>
          <w:szCs w:val="24"/>
        </w:rPr>
        <w:t>csoport képes</w:t>
      </w:r>
      <w:proofErr w:type="gramEnd"/>
      <w:r>
        <w:rPr>
          <w:sz w:val="24"/>
          <w:szCs w:val="24"/>
        </w:rPr>
        <w:t xml:space="preserve"> a felszabadult játékra, közösen kiválasztjuk, vagy közös élményanyagból megírjuk a készülő darabot, azt a csoportra alkalmazzuk és megkezdődnek a próbák. A cél, hogy a darabot a Tavaszi Fesztiválon bemutassuk. </w:t>
      </w:r>
    </w:p>
    <w:p w14:paraId="73804039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1A2CB34F" w14:textId="77777777" w:rsidR="00154E16" w:rsidRDefault="00000000">
      <w:pPr>
        <w:pStyle w:val="Szvegtrzs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Javasolt óraszám: heti 1x3 tanóra. </w:t>
      </w:r>
    </w:p>
    <w:p w14:paraId="3FE7A70E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35009742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72B78A47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0640B4B1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7B60972E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4394B858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3B70F2E4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7722F662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1352FA7A" w14:textId="77777777" w:rsidR="00154E16" w:rsidRDefault="00154E16">
      <w:pPr>
        <w:pStyle w:val="Szvegtrzs"/>
        <w:spacing w:line="288" w:lineRule="auto"/>
        <w:rPr>
          <w:sz w:val="24"/>
          <w:szCs w:val="24"/>
        </w:rPr>
      </w:pPr>
    </w:p>
    <w:p w14:paraId="715FCAF2" w14:textId="77777777" w:rsidR="00154E16" w:rsidRDefault="00154E16">
      <w:pPr>
        <w:pStyle w:val="Szvegtrzs"/>
        <w:spacing w:line="288" w:lineRule="auto"/>
      </w:pPr>
    </w:p>
    <w:sectPr w:rsidR="00154E1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89DE" w14:textId="77777777" w:rsidR="00752480" w:rsidRDefault="00752480">
      <w:r>
        <w:separator/>
      </w:r>
    </w:p>
  </w:endnote>
  <w:endnote w:type="continuationSeparator" w:id="0">
    <w:p w14:paraId="308D414B" w14:textId="77777777" w:rsidR="00752480" w:rsidRDefault="0075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0613" w14:textId="77777777" w:rsidR="00154E16" w:rsidRDefault="00154E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EE49" w14:textId="77777777" w:rsidR="00752480" w:rsidRDefault="00752480">
      <w:r>
        <w:separator/>
      </w:r>
    </w:p>
  </w:footnote>
  <w:footnote w:type="continuationSeparator" w:id="0">
    <w:p w14:paraId="63E607E2" w14:textId="77777777" w:rsidR="00752480" w:rsidRDefault="0075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23B4" w14:textId="77777777" w:rsidR="00154E16" w:rsidRDefault="00154E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16"/>
    <w:rsid w:val="00154E16"/>
    <w:rsid w:val="006E5E75"/>
    <w:rsid w:val="0075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144A"/>
  <w15:docId w15:val="{ABB2AB77-9DB0-41C2-8ADA-1539642E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Egyiksem">
    <w:name w:val="Egyik se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Németh Szilvia</cp:lastModifiedBy>
  <cp:revision>2</cp:revision>
  <dcterms:created xsi:type="dcterms:W3CDTF">2022-08-19T13:25:00Z</dcterms:created>
  <dcterms:modified xsi:type="dcterms:W3CDTF">2022-08-19T13:26:00Z</dcterms:modified>
</cp:coreProperties>
</file>