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EEED" w14:textId="77777777" w:rsidR="00AD5F55" w:rsidRPr="00AD5F55" w:rsidRDefault="00AD5F55" w:rsidP="00AD5F5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Cs w:val="24"/>
          <w:lang w:eastAsia="hu-HU"/>
        </w:rPr>
      </w:pPr>
      <w:r w:rsidRPr="00AD5F55">
        <w:rPr>
          <w:rFonts w:eastAsia="Times New Roman"/>
          <w:color w:val="222222"/>
          <w:szCs w:val="24"/>
          <w:lang w:eastAsia="hu-HU"/>
        </w:rPr>
        <w:t xml:space="preserve">Art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History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in English</w:t>
      </w:r>
    </w:p>
    <w:p w14:paraId="6DE5E777" w14:textId="77777777" w:rsidR="00AD5F55" w:rsidRPr="00AD5F55" w:rsidRDefault="00AD5F55" w:rsidP="00AD5F5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Cs w:val="24"/>
          <w:lang w:eastAsia="hu-HU"/>
        </w:rPr>
      </w:pPr>
    </w:p>
    <w:p w14:paraId="014A688A" w14:textId="77777777" w:rsidR="00AD5F55" w:rsidRDefault="00AD5F55" w:rsidP="00AD5F5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Cs w:val="24"/>
          <w:lang w:eastAsia="hu-HU"/>
        </w:rPr>
      </w:pPr>
      <w:r>
        <w:rPr>
          <w:rFonts w:eastAsia="Times New Roman"/>
          <w:color w:val="222222"/>
          <w:szCs w:val="24"/>
          <w:lang w:eastAsia="hu-HU"/>
        </w:rPr>
        <w:t>szakkör</w:t>
      </w:r>
    </w:p>
    <w:p w14:paraId="107C4D14" w14:textId="0472DA01" w:rsidR="00AD5F55" w:rsidRPr="00AD5F55" w:rsidRDefault="00AD5F55" w:rsidP="00AD5F5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Cs w:val="24"/>
          <w:lang w:eastAsia="hu-HU"/>
        </w:rPr>
      </w:pPr>
      <w:r>
        <w:rPr>
          <w:rFonts w:eastAsia="Times New Roman"/>
          <w:color w:val="222222"/>
          <w:szCs w:val="24"/>
          <w:lang w:eastAsia="hu-HU"/>
        </w:rPr>
        <w:t xml:space="preserve">szaktanár: </w:t>
      </w:r>
      <w:r w:rsidRPr="00AD5F55">
        <w:rPr>
          <w:rFonts w:eastAsia="Times New Roman"/>
          <w:color w:val="222222"/>
          <w:szCs w:val="24"/>
          <w:lang w:eastAsia="hu-HU"/>
        </w:rPr>
        <w:t xml:space="preserve">Michael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Webb</w:t>
      </w:r>
      <w:proofErr w:type="spellEnd"/>
    </w:p>
    <w:p w14:paraId="3A2E4008" w14:textId="63E2D7C3" w:rsidR="00AD5F55" w:rsidRPr="00AD5F55" w:rsidRDefault="00AD5F55" w:rsidP="00AD5F55">
      <w:pPr>
        <w:shd w:val="clear" w:color="auto" w:fill="FFFFFF"/>
        <w:spacing w:after="0" w:line="240" w:lineRule="auto"/>
        <w:rPr>
          <w:rFonts w:eastAsia="Times New Roman"/>
          <w:color w:val="222222"/>
          <w:szCs w:val="24"/>
          <w:lang w:eastAsia="hu-HU"/>
        </w:rPr>
      </w:pPr>
      <w:r w:rsidRPr="00AD5F55">
        <w:rPr>
          <w:rFonts w:eastAsia="Times New Roman"/>
          <w:color w:val="222222"/>
          <w:szCs w:val="24"/>
          <w:lang w:eastAsia="hu-HU"/>
        </w:rPr>
        <w:br/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Goals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>:  </w:t>
      </w:r>
      <w:r w:rsidRPr="00AD5F55">
        <w:rPr>
          <w:rFonts w:eastAsia="Times New Roman"/>
          <w:color w:val="222222"/>
          <w:szCs w:val="24"/>
          <w:lang w:eastAsia="hu-HU"/>
        </w:rPr>
        <w:br/>
      </w:r>
      <w:proofErr w:type="gramStart"/>
      <w:r w:rsidRPr="00AD5F55">
        <w:rPr>
          <w:rFonts w:eastAsia="Times New Roman"/>
          <w:color w:val="222222"/>
          <w:szCs w:val="24"/>
          <w:lang w:eastAsia="hu-HU"/>
        </w:rPr>
        <w:t>•  An</w:t>
      </w:r>
      <w:proofErr w:type="gram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overview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of Art in Budapest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with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reference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to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art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exhibitions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,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architecture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and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museums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in Budapest</w:t>
      </w:r>
    </w:p>
    <w:p w14:paraId="1B5B38AB" w14:textId="77777777" w:rsidR="00AD5F55" w:rsidRPr="00AD5F55" w:rsidRDefault="00AD5F55" w:rsidP="00AD5F55">
      <w:pPr>
        <w:shd w:val="clear" w:color="auto" w:fill="FFFFFF"/>
        <w:spacing w:after="0" w:line="240" w:lineRule="auto"/>
        <w:rPr>
          <w:rFonts w:eastAsia="Times New Roman"/>
          <w:color w:val="222222"/>
          <w:szCs w:val="24"/>
          <w:lang w:eastAsia="hu-HU"/>
        </w:rPr>
      </w:pPr>
      <w:r w:rsidRPr="00AD5F55">
        <w:rPr>
          <w:rFonts w:eastAsia="Times New Roman"/>
          <w:color w:val="222222"/>
          <w:szCs w:val="24"/>
          <w:lang w:eastAsia="hu-HU"/>
        </w:rPr>
        <w:t xml:space="preserve">• An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understanding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of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the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basic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art and art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historical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terminology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in English</w:t>
      </w:r>
      <w:r w:rsidRPr="00AD5F55">
        <w:rPr>
          <w:rFonts w:eastAsia="Times New Roman"/>
          <w:color w:val="222222"/>
          <w:szCs w:val="24"/>
          <w:lang w:eastAsia="hu-HU"/>
        </w:rPr>
        <w:br/>
        <w:t xml:space="preserve">•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To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examine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the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way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artistic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styles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and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trends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overlapped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and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responded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to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events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through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history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br/>
        <w:t xml:space="preserve">•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To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talk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about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and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react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to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outstanding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examples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of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key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styles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or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schools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of art</w:t>
      </w:r>
    </w:p>
    <w:p w14:paraId="1599AFB9" w14:textId="77777777" w:rsidR="00AD5F55" w:rsidRPr="00AD5F55" w:rsidRDefault="00AD5F55" w:rsidP="00AD5F55">
      <w:pPr>
        <w:shd w:val="clear" w:color="auto" w:fill="FFFFFF"/>
        <w:spacing w:after="0" w:line="240" w:lineRule="auto"/>
        <w:rPr>
          <w:rFonts w:eastAsia="Times New Roman"/>
          <w:color w:val="222222"/>
          <w:szCs w:val="24"/>
          <w:lang w:eastAsia="hu-HU"/>
        </w:rPr>
      </w:pPr>
    </w:p>
    <w:p w14:paraId="43F6F724" w14:textId="36ACBC1A" w:rsidR="00AD5F55" w:rsidRDefault="00AD5F55" w:rsidP="00AD5F55">
      <w:pPr>
        <w:shd w:val="clear" w:color="auto" w:fill="FFFFFF"/>
        <w:spacing w:after="0" w:line="240" w:lineRule="auto"/>
        <w:rPr>
          <w:rFonts w:eastAsia="Times New Roman"/>
          <w:color w:val="222222"/>
          <w:szCs w:val="24"/>
          <w:lang w:eastAsia="hu-HU"/>
        </w:rPr>
      </w:pPr>
      <w:r w:rsidRPr="00AD5F55">
        <w:rPr>
          <w:rFonts w:eastAsia="Times New Roman"/>
          <w:color w:val="222222"/>
          <w:szCs w:val="24"/>
          <w:lang w:eastAsia="hu-HU"/>
        </w:rPr>
        <w:t> 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For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students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of B2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level</w:t>
      </w:r>
      <w:proofErr w:type="spellEnd"/>
      <w:r w:rsidRPr="00AD5F55">
        <w:rPr>
          <w:rFonts w:eastAsia="Times New Roman"/>
          <w:color w:val="222222"/>
          <w:szCs w:val="24"/>
          <w:lang w:eastAsia="hu-HU"/>
        </w:rPr>
        <w:t xml:space="preserve"> and </w:t>
      </w:r>
      <w:proofErr w:type="spellStart"/>
      <w:r w:rsidRPr="00AD5F55">
        <w:rPr>
          <w:rFonts w:eastAsia="Times New Roman"/>
          <w:color w:val="222222"/>
          <w:szCs w:val="24"/>
          <w:lang w:eastAsia="hu-HU"/>
        </w:rPr>
        <w:t>above</w:t>
      </w:r>
      <w:proofErr w:type="spellEnd"/>
    </w:p>
    <w:p w14:paraId="1BB8F243" w14:textId="77777777" w:rsidR="00AD5F55" w:rsidRPr="00AD5F55" w:rsidRDefault="00AD5F55" w:rsidP="00AD5F55">
      <w:pPr>
        <w:shd w:val="clear" w:color="auto" w:fill="FFFFFF"/>
        <w:spacing w:after="0" w:line="240" w:lineRule="auto"/>
        <w:rPr>
          <w:rFonts w:eastAsia="Times New Roman"/>
          <w:color w:val="222222"/>
          <w:szCs w:val="24"/>
          <w:lang w:eastAsia="hu-HU"/>
        </w:rPr>
      </w:pPr>
    </w:p>
    <w:p w14:paraId="7473FCFD" w14:textId="77777777" w:rsidR="00AD5F55" w:rsidRPr="00AD5F55" w:rsidRDefault="00AD5F55" w:rsidP="00AD5F55">
      <w:pPr>
        <w:shd w:val="clear" w:color="auto" w:fill="FFFFFF"/>
        <w:spacing w:after="0" w:line="240" w:lineRule="auto"/>
        <w:rPr>
          <w:rFonts w:eastAsia="Times New Roman"/>
          <w:color w:val="222222"/>
          <w:szCs w:val="24"/>
          <w:lang w:eastAsia="hu-HU"/>
        </w:rPr>
      </w:pPr>
    </w:p>
    <w:p w14:paraId="20BD58BE" w14:textId="65FFE0BD" w:rsidR="00AD5F55" w:rsidRDefault="00AD5F55" w:rsidP="00AD5F55">
      <w:pPr>
        <w:spacing w:after="0" w:line="240" w:lineRule="auto"/>
        <w:rPr>
          <w:rFonts w:eastAsia="Times New Roman"/>
          <w:color w:val="222222"/>
          <w:szCs w:val="24"/>
          <w:shd w:val="clear" w:color="auto" w:fill="FFFFFF"/>
          <w:lang w:eastAsia="hu-HU"/>
        </w:rPr>
      </w:pPr>
      <w:r w:rsidRPr="00AD5F55">
        <w:rPr>
          <w:rFonts w:eastAsia="Times New Roman"/>
          <w:color w:val="222222"/>
          <w:szCs w:val="24"/>
          <w:shd w:val="clear" w:color="auto" w:fill="FFFFFF"/>
          <w:lang w:eastAsia="hu-HU"/>
        </w:rPr>
        <w:t>Művészettörténet angolul</w:t>
      </w:r>
      <w:r w:rsidRPr="00AD5F55">
        <w:rPr>
          <w:rFonts w:eastAsia="Times New Roman"/>
          <w:color w:val="222222"/>
          <w:szCs w:val="24"/>
          <w:lang w:eastAsia="hu-HU"/>
        </w:rPr>
        <w:br/>
      </w:r>
      <w:r w:rsidRPr="00AD5F55">
        <w:rPr>
          <w:rFonts w:eastAsia="Times New Roman"/>
          <w:color w:val="222222"/>
          <w:szCs w:val="24"/>
          <w:shd w:val="clear" w:color="auto" w:fill="FFFFFF"/>
          <w:lang w:eastAsia="hu-HU"/>
        </w:rPr>
        <w:t>Célok:  </w:t>
      </w:r>
      <w:r w:rsidRPr="00AD5F55">
        <w:rPr>
          <w:rFonts w:eastAsia="Times New Roman"/>
          <w:color w:val="222222"/>
          <w:szCs w:val="24"/>
          <w:lang w:eastAsia="hu-HU"/>
        </w:rPr>
        <w:br/>
      </w:r>
      <w:r w:rsidRPr="00AD5F55">
        <w:rPr>
          <w:rFonts w:eastAsia="Times New Roman"/>
          <w:color w:val="222222"/>
          <w:szCs w:val="24"/>
          <w:shd w:val="clear" w:color="auto" w:fill="FFFFFF"/>
          <w:lang w:eastAsia="hu-HU"/>
        </w:rPr>
        <w:t>• a budapesti művészet áttekintése a budapesti művészeti kiállításokra, építészetre és múzeumokra hivatkozva</w:t>
      </w:r>
      <w:r w:rsidRPr="00AD5F55">
        <w:rPr>
          <w:rFonts w:eastAsia="Times New Roman"/>
          <w:color w:val="222222"/>
          <w:szCs w:val="24"/>
          <w:lang w:eastAsia="hu-HU"/>
        </w:rPr>
        <w:br/>
      </w:r>
      <w:r w:rsidRPr="00AD5F55">
        <w:rPr>
          <w:rFonts w:eastAsia="Times New Roman"/>
          <w:color w:val="222222"/>
          <w:szCs w:val="24"/>
          <w:shd w:val="clear" w:color="auto" w:fill="FFFFFF"/>
          <w:lang w:eastAsia="hu-HU"/>
        </w:rPr>
        <w:t>• az alapvető művészet és művészettörténeti terminológia megértése angol nyelven</w:t>
      </w:r>
      <w:r w:rsidRPr="00AD5F55">
        <w:rPr>
          <w:rFonts w:eastAsia="Times New Roman"/>
          <w:color w:val="222222"/>
          <w:szCs w:val="24"/>
          <w:lang w:eastAsia="hu-HU"/>
        </w:rPr>
        <w:br/>
      </w:r>
      <w:r w:rsidRPr="00AD5F55">
        <w:rPr>
          <w:rFonts w:eastAsia="Times New Roman"/>
          <w:color w:val="222222"/>
          <w:szCs w:val="24"/>
          <w:shd w:val="clear" w:color="auto" w:fill="FFFFFF"/>
          <w:lang w:eastAsia="hu-HU"/>
        </w:rPr>
        <w:t>• annak megvizsgálása, hogy a művészi stílusok és irányzatok hogyan átfedik egymást és hogyan reagálnak az eseményekre a történelem során</w:t>
      </w:r>
      <w:r w:rsidRPr="00AD5F55">
        <w:rPr>
          <w:rFonts w:eastAsia="Times New Roman"/>
          <w:color w:val="222222"/>
          <w:szCs w:val="24"/>
          <w:lang w:eastAsia="hu-HU"/>
        </w:rPr>
        <w:br/>
      </w:r>
      <w:r w:rsidRPr="00AD5F55">
        <w:rPr>
          <w:rFonts w:eastAsia="Times New Roman"/>
          <w:color w:val="222222"/>
          <w:szCs w:val="24"/>
          <w:shd w:val="clear" w:color="auto" w:fill="FFFFFF"/>
          <w:lang w:eastAsia="hu-HU"/>
        </w:rPr>
        <w:t>• beszélni a legfontosabb stílusok vagy művészeti iskolák kiemelkedő példáiról és reagálni azokra</w:t>
      </w:r>
    </w:p>
    <w:p w14:paraId="245D9F15" w14:textId="77777777" w:rsidR="00AD5F55" w:rsidRPr="00AD5F55" w:rsidRDefault="00AD5F55" w:rsidP="00AD5F55">
      <w:pPr>
        <w:spacing w:after="0" w:line="240" w:lineRule="auto"/>
        <w:rPr>
          <w:rFonts w:eastAsia="Times New Roman"/>
          <w:szCs w:val="24"/>
          <w:lang w:eastAsia="hu-HU"/>
        </w:rPr>
      </w:pPr>
    </w:p>
    <w:p w14:paraId="1B023AFB" w14:textId="77777777" w:rsidR="00AD5F55" w:rsidRPr="00AD5F55" w:rsidRDefault="00AD5F55" w:rsidP="00AD5F55">
      <w:pPr>
        <w:shd w:val="clear" w:color="auto" w:fill="FFFFFF"/>
        <w:spacing w:after="0" w:line="240" w:lineRule="auto"/>
        <w:rPr>
          <w:rFonts w:eastAsia="Times New Roman"/>
          <w:color w:val="222222"/>
          <w:szCs w:val="24"/>
          <w:lang w:eastAsia="hu-HU"/>
        </w:rPr>
      </w:pPr>
    </w:p>
    <w:p w14:paraId="3F9D6D60" w14:textId="77777777" w:rsidR="00AD5F55" w:rsidRPr="00AD5F55" w:rsidRDefault="00AD5F55" w:rsidP="00AD5F55">
      <w:pPr>
        <w:shd w:val="clear" w:color="auto" w:fill="FFFFFF"/>
        <w:spacing w:after="0" w:line="240" w:lineRule="auto"/>
        <w:rPr>
          <w:rFonts w:eastAsia="Times New Roman"/>
          <w:color w:val="222222"/>
          <w:szCs w:val="24"/>
          <w:lang w:eastAsia="hu-HU"/>
        </w:rPr>
      </w:pPr>
      <w:r w:rsidRPr="00AD5F55">
        <w:rPr>
          <w:rFonts w:eastAsia="Times New Roman"/>
          <w:color w:val="222222"/>
          <w:szCs w:val="24"/>
          <w:lang w:eastAsia="hu-HU"/>
        </w:rPr>
        <w:t> B2-es és annál magasabb szintű hallgatók számára</w:t>
      </w:r>
    </w:p>
    <w:p w14:paraId="6A88B6A6" w14:textId="77777777" w:rsidR="002C1282" w:rsidRDefault="002C1282"/>
    <w:sectPr w:rsidR="002C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55"/>
    <w:rsid w:val="002C1282"/>
    <w:rsid w:val="00A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3FF5"/>
  <w15:chartTrackingRefBased/>
  <w15:docId w15:val="{6FEDA0D4-57C2-41D8-837E-B423ED2E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859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Szilvia</dc:creator>
  <cp:keywords/>
  <dc:description/>
  <cp:lastModifiedBy>Németh Szilvia</cp:lastModifiedBy>
  <cp:revision>1</cp:revision>
  <dcterms:created xsi:type="dcterms:W3CDTF">2021-09-02T07:47:00Z</dcterms:created>
  <dcterms:modified xsi:type="dcterms:W3CDTF">2021-09-02T07:48:00Z</dcterms:modified>
</cp:coreProperties>
</file>