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32" w:rsidRPr="00382F71" w:rsidRDefault="008B7032" w:rsidP="00382F71">
      <w:pPr>
        <w:jc w:val="center"/>
        <w:rPr>
          <w:rFonts w:ascii="Cambria" w:hAnsi="Cambria"/>
          <w:b/>
          <w:sz w:val="36"/>
        </w:rPr>
      </w:pPr>
      <w:r w:rsidRPr="008B7032">
        <w:rPr>
          <w:rFonts w:ascii="Cambria" w:hAnsi="Cambria"/>
          <w:b/>
          <w:sz w:val="36"/>
        </w:rPr>
        <w:t>Kosárlabdázás szabályai</w:t>
      </w:r>
    </w:p>
    <w:p w:rsidR="00CA6A40" w:rsidRDefault="009C4214">
      <w:pPr>
        <w:rPr>
          <w:rFonts w:ascii="Cambria" w:hAnsi="Cambria"/>
        </w:rPr>
      </w:pPr>
      <w:r>
        <w:rPr>
          <w:rFonts w:ascii="Cambria" w:hAnsi="Cambria"/>
        </w:rPr>
        <w:t>JÁTÉKTÉR és ESZKÖZ</w:t>
      </w:r>
    </w:p>
    <w:p w:rsidR="003712F7" w:rsidRPr="003712F7" w:rsidRDefault="003712F7" w:rsidP="003712F7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3712F7">
        <w:rPr>
          <w:rFonts w:ascii="Cambria" w:hAnsi="Cambria"/>
          <w:b/>
        </w:rPr>
        <w:t>A pálya vonalai</w:t>
      </w:r>
      <w:r w:rsidRPr="003712F7">
        <w:rPr>
          <w:rFonts w:ascii="Cambria" w:hAnsi="Cambria"/>
        </w:rPr>
        <w:t>: alapvonal, oldalvonal, kezdőkör, 3-as vo</w:t>
      </w:r>
      <w:r>
        <w:rPr>
          <w:rFonts w:ascii="Cambria" w:hAnsi="Cambria"/>
        </w:rPr>
        <w:t>nal, felezővonal, büntető vonal</w:t>
      </w:r>
      <w:r w:rsidR="00382F71">
        <w:rPr>
          <w:rFonts w:ascii="Cambria" w:hAnsi="Cambria"/>
        </w:rPr>
        <w:t>, szigorított terület</w:t>
      </w:r>
    </w:p>
    <w:p w:rsidR="00D3616C" w:rsidRPr="009C4214" w:rsidRDefault="00D3616C" w:rsidP="009C4214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9C4214">
        <w:rPr>
          <w:rFonts w:ascii="Cambria" w:hAnsi="Cambria"/>
          <w:b/>
        </w:rPr>
        <w:t>A pálya mérete:</w:t>
      </w:r>
      <w:r w:rsidRPr="009C4214">
        <w:rPr>
          <w:rFonts w:ascii="Cambria" w:hAnsi="Cambria"/>
        </w:rPr>
        <w:t xml:space="preserve"> 28 x 15 m. </w:t>
      </w:r>
    </w:p>
    <w:p w:rsidR="009C4214" w:rsidRDefault="00D3616C" w:rsidP="009C4214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9C4214">
        <w:rPr>
          <w:rFonts w:ascii="Cambria" w:hAnsi="Cambria"/>
          <w:b/>
        </w:rPr>
        <w:t>A gyűrű magassága:</w:t>
      </w:r>
      <w:r w:rsidRPr="009C4214">
        <w:rPr>
          <w:rFonts w:ascii="Cambria" w:hAnsi="Cambria"/>
        </w:rPr>
        <w:t xml:space="preserve"> 3.05 m</w:t>
      </w:r>
    </w:p>
    <w:p w:rsidR="00D3616C" w:rsidRPr="009C4214" w:rsidRDefault="009C4214" w:rsidP="009C4214">
      <w:pPr>
        <w:pStyle w:val="Listaszerbekezds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  <w:b/>
        </w:rPr>
        <w:t>A labda mérete:</w:t>
      </w:r>
      <w:r>
        <w:rPr>
          <w:rFonts w:ascii="Cambria" w:hAnsi="Cambria"/>
        </w:rPr>
        <w:t xml:space="preserve"> a női kosárlabda 6-os méretű, a férfi kosárlabda 7-es méretű </w:t>
      </w:r>
      <w:r w:rsidR="00D3616C" w:rsidRPr="009C4214">
        <w:rPr>
          <w:rFonts w:ascii="Cambria" w:hAnsi="Cambria"/>
        </w:rPr>
        <w:t xml:space="preserve"> </w:t>
      </w:r>
    </w:p>
    <w:p w:rsidR="009C4214" w:rsidRPr="009C4214" w:rsidRDefault="009C4214">
      <w:pPr>
        <w:rPr>
          <w:rFonts w:ascii="Cambria" w:hAnsi="Cambria"/>
        </w:rPr>
      </w:pPr>
      <w:r w:rsidRPr="009C4214">
        <w:rPr>
          <w:rFonts w:ascii="Cambria" w:hAnsi="Cambria"/>
        </w:rPr>
        <w:t>CSAPAT</w:t>
      </w:r>
    </w:p>
    <w:p w:rsidR="00D3616C" w:rsidRPr="009C4214" w:rsidRDefault="00D3616C" w:rsidP="009C4214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9C4214">
        <w:rPr>
          <w:rFonts w:ascii="Cambria" w:hAnsi="Cambria"/>
          <w:b/>
        </w:rPr>
        <w:t>A csapat létszáma:</w:t>
      </w:r>
      <w:r w:rsidRPr="009C4214">
        <w:rPr>
          <w:rFonts w:ascii="Cambria" w:hAnsi="Cambria"/>
        </w:rPr>
        <w:t xml:space="preserve"> A játékidő alatt mindkét csapatból 5 játékosnak a pályán kell tartózkodnia, akik cserélhetők. </w:t>
      </w:r>
    </w:p>
    <w:p w:rsidR="009C4214" w:rsidRPr="009C4214" w:rsidRDefault="009C4214">
      <w:pPr>
        <w:rPr>
          <w:rFonts w:ascii="Cambria" w:hAnsi="Cambria"/>
        </w:rPr>
      </w:pPr>
      <w:r w:rsidRPr="009C4214">
        <w:rPr>
          <w:rFonts w:ascii="Cambria" w:hAnsi="Cambria"/>
        </w:rPr>
        <w:t>IDŐTARTAM és IDŐSZABÁLYOK</w:t>
      </w:r>
    </w:p>
    <w:p w:rsidR="00D3616C" w:rsidRPr="009C4214" w:rsidRDefault="00D3616C" w:rsidP="009C4214">
      <w:pPr>
        <w:pStyle w:val="Listaszerbekezds"/>
        <w:numPr>
          <w:ilvl w:val="0"/>
          <w:numId w:val="8"/>
        </w:numPr>
        <w:rPr>
          <w:rFonts w:ascii="Cambria" w:hAnsi="Cambria"/>
          <w:b/>
        </w:rPr>
      </w:pPr>
      <w:r w:rsidRPr="009C4214">
        <w:rPr>
          <w:rFonts w:ascii="Cambria" w:hAnsi="Cambria"/>
        </w:rPr>
        <w:t xml:space="preserve">A mérkőzés időtartama: A mérkőzés 4 egyenként 10 perces tiszta játékidejű negyedből áll. A félidők közötti szünet 15 perc. Ha a mérkőzés állása a negyedik negyed játékidejének végén döntetlen, a mérkőzést egy ötperces </w:t>
      </w:r>
      <w:r w:rsidR="00382F71">
        <w:rPr>
          <w:rFonts w:ascii="Cambria" w:hAnsi="Cambria"/>
        </w:rPr>
        <w:t xml:space="preserve">hosszabbítással kell folytatni, annyiszor amíg nem győz valamelyik csapat. </w:t>
      </w:r>
    </w:p>
    <w:p w:rsidR="009C4214" w:rsidRPr="00CA6A40" w:rsidRDefault="009C4214" w:rsidP="009C4214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CA6A40">
        <w:rPr>
          <w:rFonts w:ascii="Cambria" w:hAnsi="Cambria"/>
        </w:rPr>
        <w:t xml:space="preserve">3 mp-es szabály: Egyik labdabirtokló csapat játékosa sem tartózkodhat 3 </w:t>
      </w:r>
      <w:proofErr w:type="spellStart"/>
      <w:r w:rsidRPr="00CA6A40">
        <w:rPr>
          <w:rFonts w:ascii="Cambria" w:hAnsi="Cambria"/>
        </w:rPr>
        <w:t>mp-nél</w:t>
      </w:r>
      <w:proofErr w:type="spellEnd"/>
      <w:r w:rsidRPr="00CA6A40">
        <w:rPr>
          <w:rFonts w:ascii="Cambria" w:hAnsi="Cambria"/>
        </w:rPr>
        <w:t xml:space="preserve"> tovább az ellenfél szigorított területén belül. </w:t>
      </w:r>
    </w:p>
    <w:p w:rsidR="009C4214" w:rsidRPr="00CA6A40" w:rsidRDefault="009C4214" w:rsidP="009C4214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CA6A40">
        <w:rPr>
          <w:rFonts w:ascii="Cambria" w:hAnsi="Cambria"/>
        </w:rPr>
        <w:t xml:space="preserve">8 mp-es szabály: Amint egy játékos birtokba veszi a labdát a védőtérfélen, csapatának 8 mp-en belül át kell juttatni a labdát a támadótérfélre. </w:t>
      </w:r>
    </w:p>
    <w:p w:rsidR="009C4214" w:rsidRPr="00DC1A6A" w:rsidRDefault="009C4214" w:rsidP="00DC1A6A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CA6A40">
        <w:rPr>
          <w:rFonts w:ascii="Cambria" w:hAnsi="Cambria"/>
        </w:rPr>
        <w:t xml:space="preserve">24 mp-es szabály: Amint egy csapat birtokba veszi a labdát, 24 másodpercen belül meg kell kísérelnie a kosárra dobást. (támadóidő). </w:t>
      </w:r>
    </w:p>
    <w:p w:rsidR="0040592F" w:rsidRPr="0040592F" w:rsidRDefault="0040592F">
      <w:pPr>
        <w:rPr>
          <w:rFonts w:ascii="Cambria" w:hAnsi="Cambria"/>
        </w:rPr>
      </w:pPr>
      <w:r w:rsidRPr="0040592F">
        <w:rPr>
          <w:rFonts w:ascii="Cambria" w:hAnsi="Cambria"/>
        </w:rPr>
        <w:t xml:space="preserve">MÉRKŐZÉS </w:t>
      </w:r>
    </w:p>
    <w:p w:rsidR="00155FA5" w:rsidRPr="0040592F" w:rsidRDefault="008B7032" w:rsidP="0040592F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40592F">
        <w:rPr>
          <w:rFonts w:ascii="Cambria" w:hAnsi="Cambria"/>
          <w:b/>
        </w:rPr>
        <w:t xml:space="preserve">A </w:t>
      </w:r>
      <w:proofErr w:type="gramStart"/>
      <w:r w:rsidRPr="0040592F">
        <w:rPr>
          <w:rFonts w:ascii="Cambria" w:hAnsi="Cambria"/>
          <w:b/>
        </w:rPr>
        <w:t>labda játékba</w:t>
      </w:r>
      <w:proofErr w:type="gramEnd"/>
      <w:r w:rsidRPr="0040592F">
        <w:rPr>
          <w:rFonts w:ascii="Cambria" w:hAnsi="Cambria"/>
          <w:b/>
        </w:rPr>
        <w:t xml:space="preserve"> hozása:</w:t>
      </w:r>
      <w:r w:rsidR="00D3616C" w:rsidRPr="0040592F">
        <w:rPr>
          <w:rFonts w:ascii="Cambria" w:hAnsi="Cambria"/>
        </w:rPr>
        <w:t xml:space="preserve"> Az e</w:t>
      </w:r>
      <w:r w:rsidRPr="0040592F">
        <w:rPr>
          <w:rFonts w:ascii="Cambria" w:hAnsi="Cambria"/>
        </w:rPr>
        <w:t>lső</w:t>
      </w:r>
      <w:r w:rsidR="00155FA5" w:rsidRPr="0040592F">
        <w:rPr>
          <w:rFonts w:ascii="Cambria" w:hAnsi="Cambria"/>
        </w:rPr>
        <w:t xml:space="preserve"> negyed feldobással kezdődik, a többi oldalbedobással kezdődik felváltva a csapatok között. </w:t>
      </w:r>
      <w:r w:rsidR="00D3616C" w:rsidRPr="0040592F">
        <w:rPr>
          <w:rFonts w:ascii="Cambria" w:hAnsi="Cambria"/>
        </w:rPr>
        <w:t xml:space="preserve"> </w:t>
      </w:r>
    </w:p>
    <w:p w:rsidR="00EF292B" w:rsidRPr="0040592F" w:rsidRDefault="00EF292B" w:rsidP="0040592F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40592F">
        <w:rPr>
          <w:rFonts w:ascii="Cambria" w:hAnsi="Cambria"/>
          <w:b/>
        </w:rPr>
        <w:t>Kint:</w:t>
      </w:r>
      <w:r w:rsidRPr="0040592F">
        <w:rPr>
          <w:rFonts w:ascii="Cambria" w:hAnsi="Cambria"/>
        </w:rPr>
        <w:t xml:space="preserve"> </w:t>
      </w:r>
      <w:r w:rsidRPr="0040592F">
        <w:rPr>
          <w:rFonts w:ascii="Cambria" w:eastAsia="Times New Roman" w:hAnsi="Cambria" w:cs="Arial"/>
          <w:lang w:eastAsia="hu-HU"/>
        </w:rPr>
        <w:t xml:space="preserve">egy labda akkor van kinn, hogyha az alapvonalon vagy </w:t>
      </w:r>
      <w:r w:rsidRPr="0040592F">
        <w:rPr>
          <w:rFonts w:ascii="Cambria" w:eastAsia="Times New Roman" w:hAnsi="Cambria" w:cs="Arial"/>
          <w:b/>
          <w:lang w:eastAsia="hu-HU"/>
        </w:rPr>
        <w:t>az oldalvonalon kívül </w:t>
      </w:r>
      <w:r w:rsidRPr="0040592F">
        <w:rPr>
          <w:rFonts w:ascii="Cambria" w:eastAsia="Times New Roman" w:hAnsi="Cambria" w:cs="Arial"/>
          <w:b/>
          <w:iCs/>
          <w:lang w:eastAsia="hu-HU"/>
        </w:rPr>
        <w:t>lepattan</w:t>
      </w:r>
      <w:r w:rsidRPr="0040592F">
        <w:rPr>
          <w:rFonts w:ascii="Cambria" w:eastAsia="Times New Roman" w:hAnsi="Cambria" w:cs="Arial"/>
          <w:lang w:eastAsia="hu-HU"/>
        </w:rPr>
        <w:t xml:space="preserve">, vagy olyan játékost vagy tárgyat érint, aki/ami szintén kint van. Ha nem pattan le vagy rájuk, és vissza tudják juttatni a pályára, a játék folytatódhat. Nagyjából ugyanez érvényes a visszajátszásra a középvonal tekintetében néhány eltérés mellett. </w:t>
      </w:r>
    </w:p>
    <w:p w:rsidR="00D3616C" w:rsidRPr="0040592F" w:rsidRDefault="00D3616C" w:rsidP="0040592F">
      <w:pPr>
        <w:pStyle w:val="Listaszerbekezds"/>
        <w:numPr>
          <w:ilvl w:val="0"/>
          <w:numId w:val="8"/>
        </w:numPr>
        <w:rPr>
          <w:rFonts w:ascii="Cambria" w:hAnsi="Cambria"/>
        </w:rPr>
      </w:pPr>
      <w:r w:rsidRPr="0040592F">
        <w:rPr>
          <w:rFonts w:ascii="Cambria" w:hAnsi="Cambria"/>
          <w:b/>
        </w:rPr>
        <w:t>A kosár értéke:</w:t>
      </w:r>
      <w:r w:rsidRPr="0040592F">
        <w:rPr>
          <w:rFonts w:ascii="Cambria" w:hAnsi="Cambria"/>
        </w:rPr>
        <w:t xml:space="preserve"> a büntetődobásból elért kosár 1 pontot ér</w:t>
      </w:r>
      <w:r w:rsidR="00485F87">
        <w:rPr>
          <w:rFonts w:ascii="Cambria" w:hAnsi="Cambria"/>
        </w:rPr>
        <w:t>, a hárompontos vonalon belüli területről dobott kosár 2</w:t>
      </w:r>
      <w:r w:rsidRPr="0040592F">
        <w:rPr>
          <w:rFonts w:ascii="Cambria" w:hAnsi="Cambria"/>
        </w:rPr>
        <w:t xml:space="preserve"> pontot ér</w:t>
      </w:r>
      <w:r w:rsidR="00485F87">
        <w:rPr>
          <w:rFonts w:ascii="Cambria" w:hAnsi="Cambria"/>
        </w:rPr>
        <w:t>,</w:t>
      </w:r>
      <w:r w:rsidRPr="0040592F">
        <w:rPr>
          <w:rFonts w:ascii="Cambria" w:hAnsi="Cambria"/>
        </w:rPr>
        <w:t xml:space="preserve"> a hárompontos </w:t>
      </w:r>
      <w:r w:rsidR="00485F87">
        <w:rPr>
          <w:rFonts w:ascii="Cambria" w:hAnsi="Cambria"/>
        </w:rPr>
        <w:t>vonalon kívülről dobott kosár 3 pontot ér.</w:t>
      </w:r>
      <w:r w:rsidRPr="0040592F">
        <w:rPr>
          <w:rFonts w:ascii="Cambria" w:hAnsi="Cambria"/>
        </w:rPr>
        <w:t xml:space="preserve"> </w:t>
      </w:r>
    </w:p>
    <w:p w:rsidR="00CA6A40" w:rsidRDefault="00DC1A6A" w:rsidP="00CA6A40">
      <w:pPr>
        <w:rPr>
          <w:rFonts w:ascii="Cambria" w:hAnsi="Cambria"/>
        </w:rPr>
      </w:pPr>
      <w:r>
        <w:rPr>
          <w:rFonts w:ascii="Cambria" w:hAnsi="Cambria"/>
        </w:rPr>
        <w:t>SZABÁLYTALANSÁGOK</w:t>
      </w:r>
    </w:p>
    <w:p w:rsidR="00DC1A6A" w:rsidRPr="00DC1A6A" w:rsidRDefault="00DC1A6A" w:rsidP="00DC1A6A">
      <w:pPr>
        <w:pStyle w:val="Listaszerbekezds"/>
        <w:numPr>
          <w:ilvl w:val="0"/>
          <w:numId w:val="3"/>
        </w:numPr>
        <w:rPr>
          <w:rFonts w:ascii="Cambria" w:hAnsi="Cambria"/>
        </w:rPr>
      </w:pPr>
      <w:r w:rsidRPr="00DC1A6A">
        <w:rPr>
          <w:rFonts w:ascii="Cambria" w:hAnsi="Cambria"/>
          <w:b/>
        </w:rPr>
        <w:t>Visszajátszás:</w:t>
      </w:r>
      <w:r w:rsidRPr="00DC1A6A">
        <w:rPr>
          <w:rFonts w:ascii="Cambria" w:hAnsi="Cambria"/>
        </w:rPr>
        <w:t xml:space="preserve"> Az a játékos, akinek csapata birtokolja a labdát, nem juttathatja vissza a labdát a védőtérfélre. </w:t>
      </w:r>
    </w:p>
    <w:p w:rsidR="00CA6A40" w:rsidRPr="00CA6A40" w:rsidRDefault="00CA6A40" w:rsidP="00CA6A40">
      <w:pPr>
        <w:pStyle w:val="Listaszerbekezds"/>
        <w:numPr>
          <w:ilvl w:val="0"/>
          <w:numId w:val="3"/>
        </w:numPr>
        <w:rPr>
          <w:rFonts w:ascii="Cambria" w:hAnsi="Cambria"/>
        </w:rPr>
      </w:pPr>
      <w:r w:rsidRPr="00CA6A40">
        <w:rPr>
          <w:rFonts w:ascii="Cambria" w:eastAsia="Times New Roman" w:hAnsi="Cambria" w:cs="Arial"/>
          <w:lang w:eastAsia="hu-HU"/>
        </w:rPr>
        <w:t>A kosárlabda lepattintása (labdavezetés) nélkül a labdával </w:t>
      </w:r>
      <w:r w:rsidRPr="00CA6A40">
        <w:rPr>
          <w:rFonts w:ascii="Cambria" w:eastAsia="Times New Roman" w:hAnsi="Cambria" w:cs="Arial"/>
          <w:iCs/>
          <w:lang w:eastAsia="hu-HU"/>
        </w:rPr>
        <w:t>nem</w:t>
      </w:r>
      <w:r w:rsidRPr="00CA6A40">
        <w:rPr>
          <w:rFonts w:ascii="Cambria" w:eastAsia="Times New Roman" w:hAnsi="Cambria" w:cs="Arial"/>
          <w:lang w:eastAsia="hu-HU"/>
        </w:rPr>
        <w:t xml:space="preserve"> lehet három lépésnél többet haladni. Ha ezt a játékos nem tartja be, akkor </w:t>
      </w:r>
      <w:r w:rsidRPr="00155FA5">
        <w:rPr>
          <w:rFonts w:ascii="Cambria" w:eastAsia="Times New Roman" w:hAnsi="Cambria" w:cs="Arial"/>
          <w:b/>
          <w:lang w:eastAsia="hu-HU"/>
        </w:rPr>
        <w:t xml:space="preserve">lépéshibát </w:t>
      </w:r>
      <w:r w:rsidRPr="00CA6A40">
        <w:rPr>
          <w:rFonts w:ascii="Cambria" w:eastAsia="Times New Roman" w:hAnsi="Cambria" w:cs="Arial"/>
          <w:lang w:eastAsia="hu-HU"/>
        </w:rPr>
        <w:t>ítélnek ellene, és az ellenfél folytathatja a játékot.</w:t>
      </w:r>
    </w:p>
    <w:p w:rsidR="00CA6A40" w:rsidRPr="00CA6A40" w:rsidRDefault="00155FA5" w:rsidP="00CA6A40">
      <w:pPr>
        <w:pStyle w:val="Listaszerbekezds"/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Times New Roman" w:hAnsi="Cambria" w:cs="Arial"/>
          <w:lang w:eastAsia="hu-HU"/>
        </w:rPr>
        <w:t>H</w:t>
      </w:r>
      <w:r w:rsidR="00CA6A40" w:rsidRPr="00CA6A40">
        <w:rPr>
          <w:rFonts w:ascii="Cambria" w:eastAsia="Times New Roman" w:hAnsi="Cambria" w:cs="Arial"/>
          <w:lang w:eastAsia="hu-HU"/>
        </w:rPr>
        <w:t xml:space="preserve">a a játékos befejezi a labdavezetést, akkor </w:t>
      </w:r>
      <w:r>
        <w:rPr>
          <w:rFonts w:ascii="Cambria" w:eastAsia="Times New Roman" w:hAnsi="Cambria" w:cs="Arial"/>
          <w:lang w:eastAsia="hu-HU"/>
        </w:rPr>
        <w:t xml:space="preserve">nem kezdheti azt újra, mert az </w:t>
      </w:r>
      <w:r w:rsidR="00CA6A40" w:rsidRPr="00155FA5">
        <w:rPr>
          <w:rFonts w:ascii="Cambria" w:eastAsia="Times New Roman" w:hAnsi="Cambria" w:cs="Arial"/>
          <w:b/>
          <w:lang w:eastAsia="hu-HU"/>
        </w:rPr>
        <w:t>kétszer indulás</w:t>
      </w:r>
      <w:r>
        <w:rPr>
          <w:rFonts w:ascii="Cambria" w:eastAsia="Times New Roman" w:hAnsi="Cambria" w:cs="Arial"/>
          <w:lang w:eastAsia="hu-HU"/>
        </w:rPr>
        <w:t>, és az ellenfél kapja</w:t>
      </w:r>
      <w:r w:rsidR="00CA6A40" w:rsidRPr="00CA6A40">
        <w:rPr>
          <w:rFonts w:ascii="Cambria" w:eastAsia="Times New Roman" w:hAnsi="Cambria" w:cs="Arial"/>
          <w:lang w:eastAsia="hu-HU"/>
        </w:rPr>
        <w:t xml:space="preserve"> meg a labdát.</w:t>
      </w:r>
    </w:p>
    <w:p w:rsidR="00CA6A40" w:rsidRPr="00CA6A40" w:rsidRDefault="00CA6A40" w:rsidP="00CA6A40">
      <w:pPr>
        <w:pStyle w:val="Listaszerbekezds"/>
        <w:numPr>
          <w:ilvl w:val="0"/>
          <w:numId w:val="3"/>
        </w:numPr>
        <w:rPr>
          <w:rFonts w:ascii="Cambria" w:hAnsi="Cambria"/>
        </w:rPr>
      </w:pPr>
      <w:r w:rsidRPr="00CA6A40">
        <w:rPr>
          <w:rFonts w:ascii="Cambria" w:eastAsia="Times New Roman" w:hAnsi="Cambria" w:cs="Arial"/>
          <w:lang w:eastAsia="hu-HU"/>
        </w:rPr>
        <w:t>A kosárlabdázás alapvetően érintkezés nélküli játék. Ha az ellenféltől valaki kosarat akar szerezni, és ezt mi meg szeretnénk akadályozni, akkor nem szabad megütni a kezét, meglökni, ütközni vele stb.</w:t>
      </w:r>
    </w:p>
    <w:p w:rsidR="00CA6A40" w:rsidRPr="00CA6A40" w:rsidRDefault="00CA6A40" w:rsidP="00CA6A40">
      <w:pPr>
        <w:pStyle w:val="Listaszerbekezds"/>
        <w:numPr>
          <w:ilvl w:val="0"/>
          <w:numId w:val="3"/>
        </w:numPr>
        <w:rPr>
          <w:rFonts w:ascii="Cambria" w:hAnsi="Cambria"/>
        </w:rPr>
      </w:pPr>
      <w:r w:rsidRPr="00CA6A40">
        <w:rPr>
          <w:rFonts w:ascii="Cambria" w:eastAsia="Times New Roman" w:hAnsi="Cambria" w:cs="Arial"/>
          <w:lang w:eastAsia="hu-HU"/>
        </w:rPr>
        <w:t>Ha valakit dobás közben faultolnak (szabálytalankodnak vele szemben), de a dobó bedobja a labdát, akkor ért a kosár, és plusz 1 büntetődobást végezhet el, míg ha nem ment be a labda, akkor annyi büntetődobás jár neki, ahány pontos (2 vagy 3) volt a dobási kísérlete.</w:t>
      </w:r>
    </w:p>
    <w:p w:rsidR="0040592F" w:rsidRDefault="00CA6A40" w:rsidP="0040592F">
      <w:pPr>
        <w:pStyle w:val="Listaszerbekezds"/>
        <w:numPr>
          <w:ilvl w:val="0"/>
          <w:numId w:val="3"/>
        </w:numPr>
        <w:rPr>
          <w:rFonts w:ascii="Cambria" w:hAnsi="Cambria"/>
        </w:rPr>
      </w:pPr>
      <w:r w:rsidRPr="00DC1A6A">
        <w:rPr>
          <w:rFonts w:ascii="Cambria" w:eastAsia="Times New Roman" w:hAnsi="Cambria" w:cs="Arial"/>
          <w:lang w:eastAsia="hu-HU"/>
        </w:rPr>
        <w:t xml:space="preserve">Ha egy játékos felugrik labdával a kezében (például dobáshoz), de úgy esik vissza a földre, hogy még mindig a kezében van a labda, akkor az </w:t>
      </w:r>
      <w:r w:rsidRPr="0074378C">
        <w:rPr>
          <w:rFonts w:ascii="Cambria" w:eastAsia="Times New Roman" w:hAnsi="Cambria" w:cs="Arial"/>
          <w:b/>
          <w:lang w:eastAsia="hu-HU"/>
        </w:rPr>
        <w:t>lépéshiba</w:t>
      </w:r>
      <w:r w:rsidRPr="00DC1A6A">
        <w:rPr>
          <w:rFonts w:ascii="Cambria" w:eastAsia="Times New Roman" w:hAnsi="Cambria" w:cs="Arial"/>
          <w:lang w:eastAsia="hu-HU"/>
        </w:rPr>
        <w:t xml:space="preserve"> (ez alól kivétel, ha egy lábon vagy felugrás után egy lábra érkezve kapta meg a labdát, mert ilyenkor erről a lábáról felugorhat, és leérkezhet páros lábra, de ilyenkor már nem sarkazhat).</w:t>
      </w:r>
      <w:r w:rsidR="00DC1A6A" w:rsidRPr="00DC1A6A">
        <w:rPr>
          <w:rFonts w:ascii="Cambria" w:hAnsi="Cambria"/>
        </w:rPr>
        <w:t xml:space="preserve"> </w:t>
      </w:r>
    </w:p>
    <w:p w:rsidR="004749B9" w:rsidRPr="004749B9" w:rsidRDefault="00DC1A6A" w:rsidP="004749B9">
      <w:pPr>
        <w:pStyle w:val="Listaszerbekezds"/>
        <w:numPr>
          <w:ilvl w:val="0"/>
          <w:numId w:val="3"/>
        </w:numPr>
        <w:rPr>
          <w:rFonts w:ascii="Cambria" w:hAnsi="Cambria"/>
        </w:rPr>
      </w:pPr>
      <w:r w:rsidRPr="0040592F">
        <w:rPr>
          <w:rFonts w:ascii="Cambria" w:hAnsi="Cambria"/>
          <w:b/>
        </w:rPr>
        <w:t>Szabálysértés</w:t>
      </w:r>
      <w:r w:rsidR="00CD5C7E" w:rsidRPr="0040592F">
        <w:rPr>
          <w:rFonts w:ascii="Cambria" w:hAnsi="Cambria"/>
          <w:b/>
        </w:rPr>
        <w:t>ek büntetése</w:t>
      </w:r>
      <w:r w:rsidRPr="0040592F">
        <w:rPr>
          <w:rFonts w:ascii="Cambria" w:hAnsi="Cambria"/>
        </w:rPr>
        <w:t>: a vonatkozó szabályok megsértése (pl. lépéshiba, határvonalon kívül</w:t>
      </w:r>
      <w:r w:rsidR="0074378C" w:rsidRPr="0040592F">
        <w:rPr>
          <w:rFonts w:ascii="Cambria" w:hAnsi="Cambria"/>
        </w:rPr>
        <w:t>i labda, 3 mp-es szabály stb.) b</w:t>
      </w:r>
      <w:r w:rsidRPr="0040592F">
        <w:rPr>
          <w:rFonts w:ascii="Cambria" w:hAnsi="Cambria"/>
        </w:rPr>
        <w:t xml:space="preserve">üntetése </w:t>
      </w:r>
      <w:r w:rsidR="0074378C" w:rsidRPr="0040592F">
        <w:rPr>
          <w:rFonts w:ascii="Cambria" w:hAnsi="Cambria"/>
        </w:rPr>
        <w:t xml:space="preserve">a </w:t>
      </w:r>
      <w:r w:rsidRPr="0040592F">
        <w:rPr>
          <w:rFonts w:ascii="Cambria" w:hAnsi="Cambria"/>
        </w:rPr>
        <w:t xml:space="preserve">határvonalon kívüli </w:t>
      </w:r>
      <w:r w:rsidRPr="0040592F">
        <w:rPr>
          <w:rFonts w:ascii="Cambria" w:hAnsi="Cambria"/>
          <w:b/>
        </w:rPr>
        <w:t>bedobás</w:t>
      </w:r>
      <w:r w:rsidRPr="0040592F">
        <w:rPr>
          <w:rFonts w:ascii="Cambria" w:hAnsi="Cambria"/>
        </w:rPr>
        <w:t xml:space="preserve"> az ellenfél számára a szabálysértéshez legközelebbi helyről.</w:t>
      </w:r>
      <w:r w:rsidR="00382F71">
        <w:rPr>
          <w:rFonts w:ascii="Cambria" w:hAnsi="Cambria"/>
        </w:rPr>
        <w:t xml:space="preserve"> A bedobást a vonalon kívülről, a vonal érintése nélkül szabad csak elvégezni.</w:t>
      </w:r>
    </w:p>
    <w:p w:rsidR="00D3616C" w:rsidRPr="002A49F4" w:rsidRDefault="00D3616C" w:rsidP="00D3616C">
      <w:pPr>
        <w:jc w:val="center"/>
        <w:rPr>
          <w:rFonts w:ascii="Cambria" w:hAnsi="Cambria"/>
          <w:b/>
          <w:sz w:val="36"/>
        </w:rPr>
      </w:pPr>
      <w:r w:rsidRPr="002A49F4">
        <w:rPr>
          <w:rFonts w:ascii="Cambria" w:hAnsi="Cambria"/>
          <w:b/>
          <w:sz w:val="36"/>
        </w:rPr>
        <w:lastRenderedPageBreak/>
        <w:t>Kosárlabdázás technikája</w:t>
      </w:r>
    </w:p>
    <w:p w:rsidR="005C060A" w:rsidRDefault="005C060A" w:rsidP="005C060A">
      <w:pPr>
        <w:rPr>
          <w:rFonts w:ascii="Cambria" w:hAnsi="Cambria" w:cs="Times New Roman"/>
          <w:b/>
          <w:bCs/>
          <w:color w:val="000000"/>
        </w:rPr>
      </w:pPr>
    </w:p>
    <w:p w:rsidR="005C060A" w:rsidRPr="005C060A" w:rsidRDefault="005C060A" w:rsidP="005C060A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t>Technika:</w:t>
      </w:r>
      <w:r w:rsidRPr="00E106D4">
        <w:rPr>
          <w:rFonts w:ascii="Cambria" w:hAnsi="Cambria" w:cs="Times New Roman"/>
          <w:color w:val="000000"/>
        </w:rPr>
        <w:t xml:space="preserve"> az adott sportág jellemző mozgáselemeit, azok végrehajtási formáját jelenti. Irányított, a teljesítménynövelés és az eredményes feladat végrehajtás érdekében elsajátított kivitelezési forma. (MIT? HOGYAN?)</w:t>
      </w:r>
    </w:p>
    <w:p w:rsidR="00D3616C" w:rsidRPr="00D3616C" w:rsidRDefault="00D3616C" w:rsidP="00D3616C">
      <w:pPr>
        <w:pStyle w:val="Listaszerbekezds"/>
        <w:numPr>
          <w:ilvl w:val="0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A játékos labda nélküli mozgása: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Alaphelyzet, alapmozgás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Indulás – súlypontáthelyezés után a mozgás irányának megfelelő lábbal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Megállás – együtemű – kétütemű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Futás – előre – hátra – oldalirányba Irányváltoztatás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Felugrás – helyből páros lábbal, – mozgásból egy lábbal, páros lábbal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Leérkezés – egy lábra – két lábra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Cselezés labda nélkül – testcselek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Védőmozgás – karmunka – lábmunka </w:t>
      </w:r>
    </w:p>
    <w:p w:rsidR="00D3616C" w:rsidRPr="00D3616C" w:rsidRDefault="00D3616C" w:rsidP="00D3616C">
      <w:pPr>
        <w:pStyle w:val="Listaszerbekezds"/>
        <w:numPr>
          <w:ilvl w:val="0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A játékosok mozgása labdával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A labda fogása </w:t>
      </w:r>
    </w:p>
    <w:p w:rsidR="00ED3711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Labdaátvétel – állóhelyben – futás közben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Labdavezetés – helyben, helyváltoztatással – magas, mély – ritmusváltással, ritmusváltás nélkül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Indulás – hosszú indulás – rövid indulás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Megállás – együtemű – kétütemű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Sarkazás – támaszláb – lépő láb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Átadások – egy kézzel: egykezes felső, alsó – két kézzel: kétkezes mellső, fej feletti, alsó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Kosárra dobások – állóhelyből: kétkezes fej feletti, egykezes – mozgásból: - fektetett dobás, - tempódobás, - egy- és kétkezes dobás alulról, - horogdobás </w:t>
      </w:r>
    </w:p>
    <w:p w:rsidR="00D3616C" w:rsidRPr="00D3616C" w:rsidRDefault="00D3616C" w:rsidP="00D3616C">
      <w:pPr>
        <w:pStyle w:val="Listaszerbekezds"/>
        <w:numPr>
          <w:ilvl w:val="1"/>
          <w:numId w:val="1"/>
        </w:numPr>
        <w:rPr>
          <w:rFonts w:ascii="Cambria" w:hAnsi="Cambria"/>
        </w:rPr>
      </w:pPr>
      <w:r w:rsidRPr="00D3616C">
        <w:rPr>
          <w:rFonts w:ascii="Cambria" w:hAnsi="Cambria"/>
        </w:rPr>
        <w:t>Cselezések labdával – indulócsel – dobócsel – átadás cselezése</w:t>
      </w:r>
    </w:p>
    <w:p w:rsidR="008B7032" w:rsidRDefault="008B7032" w:rsidP="00D3616C">
      <w:pPr>
        <w:jc w:val="center"/>
        <w:rPr>
          <w:rFonts w:ascii="Cambria" w:hAnsi="Cambria"/>
          <w:b/>
          <w:sz w:val="32"/>
        </w:rPr>
      </w:pPr>
    </w:p>
    <w:p w:rsidR="005C060A" w:rsidRPr="002A49F4" w:rsidRDefault="00D3616C" w:rsidP="005C060A">
      <w:pPr>
        <w:jc w:val="center"/>
        <w:rPr>
          <w:rFonts w:ascii="Cambria" w:hAnsi="Cambria"/>
          <w:b/>
          <w:sz w:val="36"/>
        </w:rPr>
      </w:pPr>
      <w:r w:rsidRPr="002A49F4">
        <w:rPr>
          <w:rFonts w:ascii="Cambria" w:hAnsi="Cambria"/>
          <w:b/>
          <w:sz w:val="36"/>
        </w:rPr>
        <w:t>Kosárlabdázás taktikája</w:t>
      </w:r>
    </w:p>
    <w:p w:rsidR="005C060A" w:rsidRDefault="005C060A" w:rsidP="005C060A">
      <w:pPr>
        <w:rPr>
          <w:rFonts w:ascii="Cambria" w:hAnsi="Cambria" w:cs="Times New Roman"/>
          <w:b/>
          <w:bCs/>
          <w:color w:val="000000"/>
        </w:rPr>
      </w:pPr>
    </w:p>
    <w:p w:rsidR="005C060A" w:rsidRPr="005D6E05" w:rsidRDefault="005C060A" w:rsidP="005C060A">
      <w:pPr>
        <w:rPr>
          <w:rFonts w:ascii="Cambria" w:hAnsi="Cambria" w:cs="Times New Roman"/>
          <w:color w:val="000000"/>
        </w:rPr>
      </w:pPr>
      <w:r w:rsidRPr="00E106D4">
        <w:rPr>
          <w:rFonts w:ascii="Cambria" w:hAnsi="Cambria" w:cs="Times New Roman"/>
          <w:b/>
          <w:bCs/>
          <w:color w:val="000000"/>
        </w:rPr>
        <w:t xml:space="preserve">Taktika: </w:t>
      </w:r>
      <w:r w:rsidRPr="00E106D4">
        <w:rPr>
          <w:rFonts w:ascii="Cambria" w:hAnsi="Cambria" w:cs="Times New Roman"/>
          <w:color w:val="000000"/>
        </w:rPr>
        <w:t>rövid távú, célirányos (tervszerű) játékmód, amely meghatározza a csapat és az egyes játékosok feladatait az ellenfél támadásainak az elhárítására, és a saját támadások eredményes kivitelezésére. (MIÉRT?)</w:t>
      </w:r>
      <w:bookmarkStart w:id="0" w:name="_GoBack"/>
      <w:bookmarkEnd w:id="0"/>
    </w:p>
    <w:p w:rsidR="00D3616C" w:rsidRPr="00D3616C" w:rsidRDefault="00D3616C" w:rsidP="00D3616C">
      <w:pPr>
        <w:pStyle w:val="Listaszerbekezds"/>
        <w:numPr>
          <w:ilvl w:val="0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egyéni taktika </w:t>
      </w:r>
    </w:p>
    <w:p w:rsidR="00D3616C" w:rsidRPr="00D3616C" w:rsidRDefault="00D3616C" w:rsidP="00D3616C">
      <w:pPr>
        <w:pStyle w:val="Listaszerbekezds"/>
        <w:numPr>
          <w:ilvl w:val="1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támadásban: cselezés, helyezkedés, támadó lepattanó </w:t>
      </w:r>
      <w:proofErr w:type="gramStart"/>
      <w:r w:rsidRPr="00D3616C">
        <w:rPr>
          <w:rFonts w:ascii="Cambria" w:hAnsi="Cambria"/>
        </w:rPr>
        <w:t>labda szerzés</w:t>
      </w:r>
      <w:proofErr w:type="gramEnd"/>
      <w:r w:rsidRPr="00D3616C">
        <w:rPr>
          <w:rFonts w:ascii="Cambria" w:hAnsi="Cambria"/>
        </w:rPr>
        <w:t xml:space="preserve"> </w:t>
      </w:r>
    </w:p>
    <w:p w:rsidR="00D3616C" w:rsidRPr="00D3616C" w:rsidRDefault="00D3616C" w:rsidP="00D3616C">
      <w:pPr>
        <w:pStyle w:val="Listaszerbekezds"/>
        <w:numPr>
          <w:ilvl w:val="1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védekezésben: helyezkedés, szerelés, labdaszerzés, védő lepattanó labdaszerzés </w:t>
      </w:r>
    </w:p>
    <w:p w:rsidR="00D3616C" w:rsidRPr="00D3616C" w:rsidRDefault="00D3616C" w:rsidP="00D3616C">
      <w:pPr>
        <w:pStyle w:val="Listaszerbekezds"/>
        <w:numPr>
          <w:ilvl w:val="0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csapatrész taktika: </w:t>
      </w:r>
    </w:p>
    <w:p w:rsidR="00D3616C" w:rsidRPr="00D3616C" w:rsidRDefault="00D3616C" w:rsidP="00D3616C">
      <w:pPr>
        <w:pStyle w:val="Listaszerbekezds"/>
        <w:numPr>
          <w:ilvl w:val="1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támadásban: létszámfölényes helyzet (2:1, 3:1, 3:2) </w:t>
      </w:r>
      <w:proofErr w:type="spellStart"/>
      <w:r w:rsidRPr="00D3616C">
        <w:rPr>
          <w:rFonts w:ascii="Cambria" w:hAnsi="Cambria"/>
        </w:rPr>
        <w:t>2</w:t>
      </w:r>
      <w:proofErr w:type="spellEnd"/>
      <w:r w:rsidRPr="00D3616C">
        <w:rPr>
          <w:rFonts w:ascii="Cambria" w:hAnsi="Cambria"/>
        </w:rPr>
        <w:t>:2 elleni játék</w:t>
      </w:r>
      <w:r w:rsidR="003F4319">
        <w:rPr>
          <w:rFonts w:ascii="Cambria" w:hAnsi="Cambria"/>
        </w:rPr>
        <w:t xml:space="preserve"> </w:t>
      </w:r>
    </w:p>
    <w:p w:rsidR="00D3616C" w:rsidRPr="00D3616C" w:rsidRDefault="00D3616C" w:rsidP="00D3616C">
      <w:pPr>
        <w:pStyle w:val="Listaszerbekezds"/>
        <w:numPr>
          <w:ilvl w:val="1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védekezésben: létszámfölényes helyzetek ellen (2:1, 3:2) </w:t>
      </w:r>
      <w:proofErr w:type="spellStart"/>
      <w:r w:rsidRPr="00D3616C">
        <w:rPr>
          <w:rFonts w:ascii="Cambria" w:hAnsi="Cambria"/>
        </w:rPr>
        <w:t>2</w:t>
      </w:r>
      <w:proofErr w:type="spellEnd"/>
      <w:r w:rsidRPr="00D3616C">
        <w:rPr>
          <w:rFonts w:ascii="Cambria" w:hAnsi="Cambria"/>
        </w:rPr>
        <w:t>:2</w:t>
      </w:r>
      <w:r w:rsidR="003F4319">
        <w:rPr>
          <w:rFonts w:ascii="Cambria" w:hAnsi="Cambria"/>
        </w:rPr>
        <w:t xml:space="preserve"> elleni védekezés</w:t>
      </w:r>
      <w:r w:rsidRPr="00D3616C">
        <w:rPr>
          <w:rFonts w:ascii="Cambria" w:hAnsi="Cambria"/>
        </w:rPr>
        <w:t xml:space="preserve"> </w:t>
      </w:r>
    </w:p>
    <w:p w:rsidR="00D3616C" w:rsidRPr="00D3616C" w:rsidRDefault="00D3616C" w:rsidP="00D3616C">
      <w:pPr>
        <w:pStyle w:val="Listaszerbekezds"/>
        <w:numPr>
          <w:ilvl w:val="0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csapattaktika: </w:t>
      </w:r>
    </w:p>
    <w:p w:rsidR="00D3616C" w:rsidRPr="00D3616C" w:rsidRDefault="00D3616C" w:rsidP="00D3616C">
      <w:pPr>
        <w:pStyle w:val="Listaszerbekezds"/>
        <w:numPr>
          <w:ilvl w:val="1"/>
          <w:numId w:val="2"/>
        </w:numPr>
        <w:rPr>
          <w:rFonts w:ascii="Cambria" w:hAnsi="Cambria"/>
        </w:rPr>
      </w:pPr>
      <w:r w:rsidRPr="00D3616C">
        <w:rPr>
          <w:rFonts w:ascii="Cambria" w:hAnsi="Cambria"/>
        </w:rPr>
        <w:t xml:space="preserve">támadásban: rendezetlen védelem ellen (gyorsindításos-, lerohanásos rendszer) rendezett védelem ellen (ötletjáték, szabad játék, formációs játék) </w:t>
      </w:r>
    </w:p>
    <w:p w:rsidR="003F4319" w:rsidRPr="003F4319" w:rsidRDefault="003F4319" w:rsidP="003F4319">
      <w:pPr>
        <w:pStyle w:val="Listaszerbekezds"/>
        <w:numPr>
          <w:ilvl w:val="1"/>
          <w:numId w:val="2"/>
        </w:numPr>
        <w:rPr>
          <w:rFonts w:ascii="Cambria" w:hAnsi="Cambria"/>
        </w:rPr>
      </w:pPr>
      <w:r>
        <w:rPr>
          <w:rFonts w:ascii="Cambria" w:hAnsi="Cambria"/>
        </w:rPr>
        <w:t>védekezésben: emberfogás, területvédelem (egyszerű</w:t>
      </w:r>
      <w:r w:rsidR="00D3616C" w:rsidRPr="00D3616C">
        <w:rPr>
          <w:rFonts w:ascii="Cambria" w:hAnsi="Cambria"/>
        </w:rPr>
        <w:t xml:space="preserve">) </w:t>
      </w:r>
    </w:p>
    <w:sectPr w:rsidR="003F4319" w:rsidRPr="003F4319" w:rsidSect="00D36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B7C"/>
    <w:multiLevelType w:val="multilevel"/>
    <w:tmpl w:val="8FD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7236A5"/>
    <w:multiLevelType w:val="multilevel"/>
    <w:tmpl w:val="0F0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5D41A2"/>
    <w:multiLevelType w:val="multilevel"/>
    <w:tmpl w:val="328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1B3692"/>
    <w:multiLevelType w:val="hybridMultilevel"/>
    <w:tmpl w:val="ED52E456"/>
    <w:lvl w:ilvl="0" w:tplc="8148127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849E8"/>
    <w:multiLevelType w:val="hybridMultilevel"/>
    <w:tmpl w:val="821832BE"/>
    <w:lvl w:ilvl="0" w:tplc="B1524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55CF"/>
    <w:multiLevelType w:val="multilevel"/>
    <w:tmpl w:val="43CA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6A000A"/>
    <w:multiLevelType w:val="hybridMultilevel"/>
    <w:tmpl w:val="41326E24"/>
    <w:lvl w:ilvl="0" w:tplc="4D60E99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52793"/>
    <w:multiLevelType w:val="hybridMultilevel"/>
    <w:tmpl w:val="9FF2B4E0"/>
    <w:lvl w:ilvl="0" w:tplc="6B46D2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6C"/>
    <w:rsid w:val="00155FA5"/>
    <w:rsid w:val="002A49F4"/>
    <w:rsid w:val="003712F7"/>
    <w:rsid w:val="00382F71"/>
    <w:rsid w:val="003F4319"/>
    <w:rsid w:val="0040592F"/>
    <w:rsid w:val="004749B9"/>
    <w:rsid w:val="00485F87"/>
    <w:rsid w:val="005C060A"/>
    <w:rsid w:val="005D6E05"/>
    <w:rsid w:val="00661A1F"/>
    <w:rsid w:val="0074378C"/>
    <w:rsid w:val="007C46CD"/>
    <w:rsid w:val="007F67FA"/>
    <w:rsid w:val="008B7032"/>
    <w:rsid w:val="009561B7"/>
    <w:rsid w:val="009C4214"/>
    <w:rsid w:val="00CA6A40"/>
    <w:rsid w:val="00CD5C7E"/>
    <w:rsid w:val="00D3616C"/>
    <w:rsid w:val="00DC1A6A"/>
    <w:rsid w:val="00ED3711"/>
    <w:rsid w:val="00EF292B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030A3-B59A-4B2C-94C9-18B8A72D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616C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A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683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20</cp:revision>
  <dcterms:created xsi:type="dcterms:W3CDTF">2015-07-29T07:52:00Z</dcterms:created>
  <dcterms:modified xsi:type="dcterms:W3CDTF">2015-08-02T07:21:00Z</dcterms:modified>
</cp:coreProperties>
</file>