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D9706" w14:textId="44B23CF5" w:rsidR="007D42B2" w:rsidRPr="008840DE" w:rsidRDefault="008840DE" w:rsidP="008840DE">
      <w:pPr>
        <w:pStyle w:val="NormlWeb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ÉRETTSÉGI </w:t>
      </w:r>
      <w:r w:rsidR="007D42B2" w:rsidRPr="007D42B2">
        <w:rPr>
          <w:rFonts w:ascii="TimesNewRomanPS" w:hAnsi="TimesNewRomanPS"/>
          <w:b/>
          <w:bCs/>
          <w:sz w:val="28"/>
          <w:szCs w:val="28"/>
        </w:rPr>
        <w:t>TÉMAKÖRÖK</w:t>
      </w:r>
      <w:r w:rsidR="007F67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73B">
        <w:rPr>
          <w:rFonts w:ascii="TimesNewRomanPS" w:hAnsi="TimesNewRomanPS"/>
          <w:b/>
          <w:bCs/>
          <w:i/>
          <w:iCs/>
          <w:sz w:val="28"/>
          <w:szCs w:val="28"/>
        </w:rPr>
        <w:t>ÉLŐ IDEGEN NYELV</w:t>
      </w:r>
    </w:p>
    <w:p w14:paraId="2F1B40E3" w14:textId="15A869DC" w:rsidR="007D42B2" w:rsidRPr="007D42B2" w:rsidRDefault="007D42B2" w:rsidP="008840D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7D42B2">
        <w:rPr>
          <w:rFonts w:ascii="Times New Roman" w:hAnsi="Times New Roman" w:cs="Times New Roman"/>
          <w:sz w:val="20"/>
          <w:szCs w:val="20"/>
        </w:rPr>
        <w:t xml:space="preserve">Az érettségi vizsga tartalmi részét az alább felsorolt témakörök képezik, azaz a feladatok minden vizsgarészben tematikusan ezekre épülnek. Ez a lista az érettségi vizsga általános követelményeiben felsorolt témakörök részletes kifejtése közép- és emelt szintre. A lista nem tartalmaz külön országismereti témakört, mert ennek elemei a többi témakörben előfordulnak. A középszinten felsorolt témakörök az emelt szintre is érvényesek.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3554"/>
        <w:gridCol w:w="3058"/>
      </w:tblGrid>
      <w:tr w:rsidR="007D42B2" w:rsidRPr="007D42B2" w14:paraId="33D616EF" w14:textId="77777777" w:rsidTr="007D42B2">
        <w:tc>
          <w:tcPr>
            <w:tcW w:w="0" w:type="auto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03B4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TÉMAKÖR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BF5EB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VIZSGASZINTEK </w:t>
            </w:r>
          </w:p>
        </w:tc>
      </w:tr>
      <w:tr w:rsidR="007D42B2" w:rsidRPr="007D42B2" w14:paraId="26C1E708" w14:textId="77777777" w:rsidTr="007D42B2"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8B24" w14:textId="77777777" w:rsidR="007D42B2" w:rsidRPr="007D42B2" w:rsidRDefault="007D42B2" w:rsidP="007D42B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8C662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Középszint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836D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Emelt szint </w:t>
            </w:r>
          </w:p>
        </w:tc>
      </w:tr>
      <w:tr w:rsidR="007D42B2" w:rsidRPr="007D42B2" w14:paraId="0E6C5965" w14:textId="77777777" w:rsidTr="007D42B2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8F040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1. Személyes vonatkozások, család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B8FD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>- A vizsgázó személye, életrajza, életének fontos állomásai (fordulópontjai)</w:t>
            </w:r>
            <w:r w:rsidRPr="007D42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Családi élet, családi kapcsolatok </w:t>
            </w:r>
          </w:p>
          <w:p w14:paraId="4086B7EC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családi élet mindennapjai, otthoni teendők </w:t>
            </w:r>
          </w:p>
          <w:p w14:paraId="0B4AB5E0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Személyes tervek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FD62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család szerepe az egyén és a társadalom életében </w:t>
            </w:r>
          </w:p>
          <w:p w14:paraId="68187C7B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Családi munkamegosztás, szerepek a családban, generációk együttélése </w:t>
            </w:r>
          </w:p>
        </w:tc>
      </w:tr>
      <w:tr w:rsidR="007D42B2" w:rsidRPr="007D42B2" w14:paraId="68DAF63E" w14:textId="77777777" w:rsidTr="007D42B2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41F1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2. Ember és társadalom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4BAFA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másik ember külső és belső jellemzése </w:t>
            </w:r>
          </w:p>
          <w:p w14:paraId="0925EF8D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Baráti kör </w:t>
            </w:r>
          </w:p>
          <w:p w14:paraId="0F63A8D3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tizenévesek világa: kapcsolat a kortársakkal, felnőttekkel </w:t>
            </w:r>
          </w:p>
          <w:p w14:paraId="7D506DC2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Női és férfi szerepek </w:t>
            </w:r>
          </w:p>
          <w:p w14:paraId="118F93C8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Ünnepek, családi ünnepek </w:t>
            </w:r>
          </w:p>
          <w:p w14:paraId="4C250D23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Öltözködés, divat </w:t>
            </w:r>
          </w:p>
          <w:p w14:paraId="4475DB5F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Vásárlás, szolgáltatások (posta) </w:t>
            </w:r>
          </w:p>
          <w:p w14:paraId="786D9550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Hasonlóságok és különbségek az emberek között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61B0C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Az emberi kapcsolatok minősége, fontossága (barátság, szerelem, házasság) </w:t>
            </w:r>
          </w:p>
          <w:p w14:paraId="48484DF0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Lázadás vagy alkalmazkodás; a tizenévesek útkeresése </w:t>
            </w:r>
          </w:p>
          <w:p w14:paraId="18E2BAF8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Előítéletek, társadalmi problémák és azok kezelése </w:t>
            </w:r>
          </w:p>
          <w:p w14:paraId="4D2B7A35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Az ünnepek fontossága az egyén és a társadalom életében </w:t>
            </w:r>
          </w:p>
          <w:p w14:paraId="17FC3359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Az öltözködés mint a társadalmi hovatartozás kifejezése </w:t>
            </w:r>
          </w:p>
          <w:p w14:paraId="414AACFB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fogyasztói társadalom, reklámok - Társadalmi viselkedésformák </w:t>
            </w:r>
          </w:p>
        </w:tc>
      </w:tr>
      <w:tr w:rsidR="007D42B2" w:rsidRPr="00D60092" w14:paraId="17D35E54" w14:textId="77777777" w:rsidTr="007D42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4481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3. Környezetünk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FE70C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Az otthon, a lakóhely és környéke (a lakószoba, a lakás, a ház bemutatása) </w:t>
            </w:r>
          </w:p>
          <w:p w14:paraId="5E4F9DA3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lakóhely nevezetességei, szolgáltatások, szórakozási lehetőségek </w:t>
            </w:r>
          </w:p>
          <w:p w14:paraId="2F5F4DCF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városi és vidéki élet összehasonlítása </w:t>
            </w:r>
          </w:p>
          <w:p w14:paraId="7638BEA2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Növények és állatok a környezetünkben </w:t>
            </w:r>
          </w:p>
          <w:p w14:paraId="79F65525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Környezetvédelem a szűkebb környezetünkben: Mit tehetünk környezetünkért vagy a természet megóvásáért? </w:t>
            </w:r>
          </w:p>
          <w:p w14:paraId="7A2D55DD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Időjárás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3EF01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lakóhely és környéke fejlődésének problémái </w:t>
            </w:r>
          </w:p>
          <w:p w14:paraId="2134CC9C" w14:textId="77777777" w:rsidR="007D42B2" w:rsidRPr="00D6009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t-BR"/>
              </w:rPr>
            </w:pPr>
            <w:r w:rsidRPr="00D6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A természet és az ember harmóniája </w:t>
            </w:r>
          </w:p>
          <w:p w14:paraId="019A4EF3" w14:textId="77777777" w:rsidR="007D42B2" w:rsidRPr="00D6009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t-BR"/>
              </w:rPr>
            </w:pPr>
            <w:r w:rsidRPr="00D6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A környezetvédelem lehetőségei és problémái </w:t>
            </w:r>
          </w:p>
        </w:tc>
      </w:tr>
      <w:tr w:rsidR="007D42B2" w:rsidRPr="00D60092" w14:paraId="47990E6F" w14:textId="77777777" w:rsidTr="007D42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69C7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4. Az iskola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AB2F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Saját iskolájának bemutatása (sajátosságok, pl. szakmai képzés, tagozat) </w:t>
            </w:r>
          </w:p>
          <w:p w14:paraId="4647E887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Tantárgyak, órarend, érdeklődési kör, tanulmányi munka </w:t>
            </w:r>
          </w:p>
          <w:p w14:paraId="4FB058F3" w14:textId="77777777" w:rsidR="007D42B2" w:rsidRPr="00D6009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t-BR"/>
              </w:rPr>
            </w:pPr>
            <w:r w:rsidRPr="00D6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A nyelvtanulás, a nyelvtudás, szerepe, fontossága </w:t>
            </w:r>
          </w:p>
          <w:p w14:paraId="3B51329A" w14:textId="77777777" w:rsidR="007D42B2" w:rsidRPr="00D6009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t-BR"/>
              </w:rPr>
            </w:pPr>
            <w:r w:rsidRPr="00D6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Az iskolai élet tanuláson kívüli eseményei, iskolai hagyományok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F0CFF" w14:textId="77777777" w:rsidR="007D42B2" w:rsidRPr="00D6009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t-BR"/>
              </w:rPr>
            </w:pPr>
            <w:r w:rsidRPr="00D6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Iskolatípusok és iskolarendszer Magyarországon és más országokban </w:t>
            </w:r>
          </w:p>
          <w:p w14:paraId="1D725E51" w14:textId="77777777" w:rsidR="007D42B2" w:rsidRPr="00D6009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t-BR"/>
              </w:rPr>
            </w:pPr>
            <w:r w:rsidRPr="00D6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Hasonló események és hagyományok külföldi iskolákban </w:t>
            </w:r>
          </w:p>
        </w:tc>
      </w:tr>
      <w:tr w:rsidR="007D42B2" w:rsidRPr="007D42B2" w14:paraId="3938A2B6" w14:textId="77777777" w:rsidTr="007D42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9D54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lastRenderedPageBreak/>
              <w:t xml:space="preserve">5. A munka világa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F73A8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Diákmunka, nyári munkavállalás </w:t>
            </w:r>
          </w:p>
          <w:p w14:paraId="0BE4F390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Pályaválasztás, továbbtanulás vagy munkába állás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094C8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munkavállalás körülményei, lehetőségei itthon és más országokban, divatszakmák </w:t>
            </w:r>
          </w:p>
        </w:tc>
      </w:tr>
      <w:tr w:rsidR="007D42B2" w:rsidRPr="007D42B2" w14:paraId="12CBF22B" w14:textId="77777777" w:rsidTr="007D42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6E2BA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6. Életmód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E5C5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Napirend, időbeosztás </w:t>
            </w:r>
          </w:p>
          <w:p w14:paraId="421F7522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Az egészséges életmód (a helyes és a helytelen táplálkozás, a testmozgás szerepe az egészség megőrzésében, testápolás) </w:t>
            </w:r>
          </w:p>
          <w:p w14:paraId="4BDD6687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Étkezési szokások a családban </w:t>
            </w:r>
          </w:p>
          <w:p w14:paraId="07B32655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Ételek, kedvenc ételek </w:t>
            </w:r>
          </w:p>
          <w:p w14:paraId="7ED243D2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Étkezés iskolai menzán, éttermekben, gyorséttermekben </w:t>
            </w:r>
          </w:p>
          <w:p w14:paraId="6380D14A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Gyakori betegségek, sérülések, baleset </w:t>
            </w:r>
          </w:p>
          <w:p w14:paraId="5FE9E36A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Gyógykezelés (háziovos, szakorvos, kórházak)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4A0D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Az étkezési szokások hazánkban és más országokban </w:t>
            </w:r>
          </w:p>
          <w:p w14:paraId="1413A7D2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Ételspecialitások hazánkban és más országokban </w:t>
            </w:r>
          </w:p>
          <w:p w14:paraId="5119E79F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kulturált étkezés feltételei, fontossága </w:t>
            </w:r>
          </w:p>
          <w:p w14:paraId="69D7B1C6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>- A szenvedélybetegségek</w:t>
            </w:r>
            <w:r w:rsidRPr="007D42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A gyógyítás egyéb módjai </w:t>
            </w:r>
          </w:p>
        </w:tc>
      </w:tr>
      <w:tr w:rsidR="007D42B2" w:rsidRPr="007D42B2" w14:paraId="10BFE211" w14:textId="77777777" w:rsidTr="007D42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60B0D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7. Szabadidő, művelődés, szórakozás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CABD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Szabadidős elfoglaltságok, hobbik - Színház, mozi, koncert, kiállítás stb. </w:t>
            </w:r>
          </w:p>
          <w:p w14:paraId="4B188668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Sportolás, kedvenc sport, iskolai sport </w:t>
            </w:r>
          </w:p>
          <w:p w14:paraId="06E92425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Olvasás, rádió, tévé, videó, számítógép, internet </w:t>
            </w:r>
          </w:p>
          <w:p w14:paraId="391C432F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Kulturális események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2E34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szabadidő jelentősége az ember életében - A művészet szerepe a mindennapokban </w:t>
            </w:r>
          </w:p>
          <w:p w14:paraId="14DB4959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Szabadidősport, élsport, veszélyes sportok </w:t>
            </w:r>
          </w:p>
          <w:p w14:paraId="3B99A79C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könyvek, a média és az internet szerepe, hatásai </w:t>
            </w:r>
          </w:p>
        </w:tc>
      </w:tr>
    </w:tbl>
    <w:p w14:paraId="2C506A36" w14:textId="77777777" w:rsidR="007D42B2" w:rsidRPr="007D42B2" w:rsidRDefault="007D42B2" w:rsidP="007D42B2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3544"/>
        <w:gridCol w:w="3070"/>
      </w:tblGrid>
      <w:tr w:rsidR="007D42B2" w:rsidRPr="007D42B2" w14:paraId="6C652180" w14:textId="77777777" w:rsidTr="008840DE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6FC7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8. Utazás, turizmus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C849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közlekedés eszközei, lehetőségei, a tömegközlekedés </w:t>
            </w:r>
          </w:p>
          <w:p w14:paraId="422D6BB1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Nyaralás itthon, illetve külföldön </w:t>
            </w:r>
          </w:p>
          <w:p w14:paraId="6389309A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Utazási előkészületek, egy utazás megtervezése, megszervezése </w:t>
            </w:r>
          </w:p>
          <w:p w14:paraId="211A72D7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Az egyéni és a társas utazás előnyei és hátrányai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755B" w14:textId="77777777" w:rsidR="007D42B2" w:rsidRPr="00D6009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t-BR"/>
              </w:rPr>
            </w:pPr>
            <w:r w:rsidRPr="00D6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A motorizáció hatása a környezetre és a társadalomra </w:t>
            </w:r>
          </w:p>
          <w:p w14:paraId="3C06CFF8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Az idegenforgalom jelentősége </w:t>
            </w:r>
          </w:p>
        </w:tc>
      </w:tr>
      <w:tr w:rsidR="007D42B2" w:rsidRPr="007D42B2" w14:paraId="1CE0FEEB" w14:textId="77777777" w:rsidTr="008840DE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EC3257B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9. Tudomány és technika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F81D4CC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Népszerű tudományok, ismeretterjesztés </w:t>
            </w:r>
          </w:p>
          <w:p w14:paraId="52CD6C5A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technikai eszközök szerepe a mindennapi életben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DC29529" w14:textId="77777777" w:rsidR="007D42B2" w:rsidRPr="007D42B2" w:rsidRDefault="007D42B2" w:rsidP="007D42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D42B2">
              <w:rPr>
                <w:rFonts w:ascii="Times New Roman" w:hAnsi="Times New Roman" w:cs="Times New Roman"/>
                <w:sz w:val="20"/>
                <w:szCs w:val="20"/>
              </w:rPr>
              <w:t xml:space="preserve">- A tudományos és technikai fejlődés pozitív és negatív hatása a társadalomra, az emberiségre </w:t>
            </w:r>
          </w:p>
        </w:tc>
      </w:tr>
    </w:tbl>
    <w:p w14:paraId="7EA0399C" w14:textId="77777777" w:rsidR="00BF2EE4" w:rsidRDefault="00BF2EE4"/>
    <w:p w14:paraId="50AC6588" w14:textId="6D6D90DE" w:rsidR="00D60092" w:rsidRDefault="00D60092">
      <w:r>
        <w:br w:type="page"/>
      </w:r>
    </w:p>
    <w:p w14:paraId="146DA359" w14:textId="77777777" w:rsidR="00D60092" w:rsidRPr="00BF5CCC" w:rsidRDefault="00D60092" w:rsidP="00D60092">
      <w:pPr>
        <w:autoSpaceDE w:val="0"/>
        <w:autoSpaceDN w:val="0"/>
        <w:adjustRightInd w:val="0"/>
        <w:jc w:val="both"/>
        <w:rPr>
          <w:bCs/>
          <w:iCs/>
          <w:lang w:val="hu-HU"/>
        </w:rPr>
      </w:pPr>
    </w:p>
    <w:p w14:paraId="4D2036FE" w14:textId="77777777" w:rsidR="00D60092" w:rsidRDefault="00D60092" w:rsidP="00D60092">
      <w:pPr>
        <w:autoSpaceDE w:val="0"/>
        <w:autoSpaceDN w:val="0"/>
        <w:adjustRightInd w:val="0"/>
        <w:jc w:val="both"/>
        <w:rPr>
          <w:b/>
          <w:bCs/>
          <w:i/>
          <w:iCs/>
          <w:lang w:val="hu-HU"/>
        </w:rPr>
      </w:pPr>
    </w:p>
    <w:p w14:paraId="67EA87D0" w14:textId="77777777" w:rsidR="00D60092" w:rsidRDefault="00D60092" w:rsidP="00D60092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5512DD">
        <w:rPr>
          <w:b/>
          <w:bCs/>
          <w:lang w:val="hu-HU"/>
        </w:rPr>
        <w:t>KOMMUNIKÁCIÓS HELYZETEK ÉS SZÁNDÉKOK</w:t>
      </w:r>
    </w:p>
    <w:p w14:paraId="2B6912BA" w14:textId="77777777" w:rsidR="00D60092" w:rsidRPr="005512DD" w:rsidRDefault="00D60092" w:rsidP="00D60092">
      <w:pPr>
        <w:autoSpaceDE w:val="0"/>
        <w:autoSpaceDN w:val="0"/>
        <w:adjustRightInd w:val="0"/>
        <w:jc w:val="both"/>
        <w:rPr>
          <w:i/>
          <w:iCs/>
          <w:lang w:val="hu-HU"/>
        </w:rPr>
      </w:pPr>
    </w:p>
    <w:p w14:paraId="79002D14" w14:textId="77777777" w:rsidR="00D60092" w:rsidRPr="005512DD" w:rsidRDefault="00D60092" w:rsidP="00D60092">
      <w:pPr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>A vizsgázó az alábbi kommunikációs helyzetekben, illetve szerepekben nyilatkozhat meg szóban és/vagy írásban</w:t>
      </w:r>
      <w:r>
        <w:rPr>
          <w:lang w:val="hu-HU"/>
        </w:rPr>
        <w:t xml:space="preserve"> </w:t>
      </w:r>
      <w:r w:rsidRPr="005512DD">
        <w:rPr>
          <w:lang w:val="hu-HU"/>
        </w:rPr>
        <w:t>mindkét szinten.</w:t>
      </w:r>
    </w:p>
    <w:p w14:paraId="16CE4B5C" w14:textId="77777777" w:rsidR="00D60092" w:rsidRDefault="00D60092" w:rsidP="00D60092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14:paraId="032DBBE7" w14:textId="1DC4A70D" w:rsidR="00D60092" w:rsidRPr="00234D21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lang w:val="hu-HU"/>
        </w:rPr>
      </w:pPr>
      <w:r w:rsidRPr="005512DD">
        <w:rPr>
          <w:b/>
          <w:bCs/>
          <w:lang w:val="hu-HU"/>
        </w:rPr>
        <w:t xml:space="preserve">Helyzet </w:t>
      </w:r>
      <w:r>
        <w:rPr>
          <w:b/>
          <w:bCs/>
          <w:lang w:val="hu-HU"/>
        </w:rPr>
        <w:tab/>
      </w:r>
      <w:r w:rsidRPr="00234D21">
        <w:rPr>
          <w:b/>
          <w:lang w:val="hu-HU"/>
        </w:rPr>
        <w:t>Szerep</w:t>
      </w:r>
    </w:p>
    <w:p w14:paraId="0C8E383B" w14:textId="77777777" w:rsidR="00D60092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</w:p>
    <w:p w14:paraId="470FE276" w14:textId="1BF3E5F9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 xml:space="preserve">Áruházban, üzletben, piacon </w:t>
      </w:r>
      <w:r>
        <w:rPr>
          <w:lang w:val="hu-HU"/>
        </w:rPr>
        <w:tab/>
      </w:r>
      <w:r w:rsidRPr="005512DD">
        <w:rPr>
          <w:lang w:val="hu-HU"/>
        </w:rPr>
        <w:t>vevő</w:t>
      </w:r>
    </w:p>
    <w:p w14:paraId="476FAE16" w14:textId="4E131D54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 xml:space="preserve">Családban, családnál, baráti körben </w:t>
      </w:r>
      <w:r>
        <w:rPr>
          <w:lang w:val="hu-HU"/>
        </w:rPr>
        <w:tab/>
      </w:r>
      <w:r w:rsidRPr="005512DD">
        <w:rPr>
          <w:lang w:val="hu-HU"/>
        </w:rPr>
        <w:t>vendéglátó, vendég</w:t>
      </w:r>
    </w:p>
    <w:p w14:paraId="22765BC2" w14:textId="4900AB99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 xml:space="preserve">Étteremben, kávéházban, vendéglőben </w:t>
      </w:r>
      <w:r>
        <w:rPr>
          <w:lang w:val="hu-HU"/>
        </w:rPr>
        <w:tab/>
      </w:r>
      <w:r w:rsidRPr="005512DD">
        <w:rPr>
          <w:lang w:val="hu-HU"/>
        </w:rPr>
        <w:t>vendég, egy társaság tagja</w:t>
      </w:r>
    </w:p>
    <w:p w14:paraId="31AAEC2E" w14:textId="04C3EB19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 xml:space="preserve">Hivatalokban, rendőrségen </w:t>
      </w:r>
      <w:r>
        <w:rPr>
          <w:lang w:val="hu-HU"/>
        </w:rPr>
        <w:tab/>
      </w:r>
      <w:r w:rsidRPr="005512DD">
        <w:rPr>
          <w:lang w:val="hu-HU"/>
        </w:rPr>
        <w:t>ügyfél, állampolgár</w:t>
      </w:r>
    </w:p>
    <w:p w14:paraId="5B8A1760" w14:textId="77777777" w:rsidR="00511717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>Ifjúsági szálláson, campingben, panzióban,</w:t>
      </w:r>
      <w:r>
        <w:rPr>
          <w:lang w:val="hu-HU"/>
        </w:rPr>
        <w:t xml:space="preserve"> </w:t>
      </w:r>
      <w:r w:rsidRPr="005512DD">
        <w:rPr>
          <w:lang w:val="hu-HU"/>
        </w:rPr>
        <w:t>szállodában</w:t>
      </w:r>
    </w:p>
    <w:p w14:paraId="05337E3A" w14:textId="5BAFA32D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bookmarkStart w:id="0" w:name="_GoBack"/>
      <w:bookmarkEnd w:id="0"/>
      <w:r>
        <w:rPr>
          <w:lang w:val="hu-HU"/>
        </w:rPr>
        <w:tab/>
      </w:r>
      <w:r w:rsidRPr="005512DD">
        <w:rPr>
          <w:lang w:val="hu-HU"/>
        </w:rPr>
        <w:t>vendég</w:t>
      </w:r>
    </w:p>
    <w:p w14:paraId="237E1E8F" w14:textId="157A4DBB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 xml:space="preserve">Iskolában </w:t>
      </w:r>
      <w:r>
        <w:rPr>
          <w:lang w:val="hu-HU"/>
        </w:rPr>
        <w:tab/>
      </w:r>
      <w:r w:rsidRPr="005512DD">
        <w:rPr>
          <w:lang w:val="hu-HU"/>
        </w:rPr>
        <w:t>tanuló, iskolatárs</w:t>
      </w:r>
    </w:p>
    <w:p w14:paraId="7742A8C0" w14:textId="77777777" w:rsidR="00511717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>Kulturális intézményben, sportlétesítményben,</w:t>
      </w:r>
      <w:r>
        <w:rPr>
          <w:lang w:val="hu-HU"/>
        </w:rPr>
        <w:t xml:space="preserve"> k</w:t>
      </w:r>
      <w:r w:rsidRPr="005512DD">
        <w:rPr>
          <w:lang w:val="hu-HU"/>
        </w:rPr>
        <w:t>lubban</w:t>
      </w:r>
    </w:p>
    <w:p w14:paraId="38672339" w14:textId="5350BDB1" w:rsidR="00D60092" w:rsidRPr="005512DD" w:rsidRDefault="00D60092" w:rsidP="00511717">
      <w:pPr>
        <w:tabs>
          <w:tab w:val="left" w:pos="4111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ab/>
      </w:r>
      <w:r w:rsidRPr="005512DD">
        <w:rPr>
          <w:lang w:val="hu-HU"/>
        </w:rPr>
        <w:t>vendég, látogató, egy társaság tagja</w:t>
      </w:r>
    </w:p>
    <w:p w14:paraId="67BF224A" w14:textId="220BD77D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 xml:space="preserve">Országhatáron </w:t>
      </w:r>
      <w:r>
        <w:rPr>
          <w:lang w:val="hu-HU"/>
        </w:rPr>
        <w:tab/>
      </w:r>
      <w:r w:rsidRPr="005512DD">
        <w:rPr>
          <w:lang w:val="hu-HU"/>
        </w:rPr>
        <w:t>turista</w:t>
      </w:r>
    </w:p>
    <w:p w14:paraId="2A934FE5" w14:textId="02B81259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 xml:space="preserve">Orvosnál </w:t>
      </w:r>
      <w:r>
        <w:rPr>
          <w:lang w:val="hu-HU"/>
        </w:rPr>
        <w:tab/>
      </w:r>
      <w:r w:rsidRPr="005512DD">
        <w:rPr>
          <w:lang w:val="hu-HU"/>
        </w:rPr>
        <w:t>beteg, kísérő</w:t>
      </w:r>
    </w:p>
    <w:p w14:paraId="706CC3F4" w14:textId="33BEFBCB" w:rsidR="00D60092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>Szolgáltatóegységekben (fodrász, utazási iroda,</w:t>
      </w:r>
      <w:r>
        <w:rPr>
          <w:lang w:val="hu-HU"/>
        </w:rPr>
        <w:tab/>
      </w:r>
      <w:r>
        <w:rPr>
          <w:lang w:val="hu-HU"/>
        </w:rPr>
        <w:t>ügyfél</w:t>
      </w:r>
    </w:p>
    <w:p w14:paraId="17A65796" w14:textId="77777777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>jegyiroda, benzinkút, bank, posta, cipész,</w:t>
      </w:r>
    </w:p>
    <w:p w14:paraId="637AD734" w14:textId="77777777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>gyógyszertár stb.)</w:t>
      </w:r>
    </w:p>
    <w:p w14:paraId="7A9ECB31" w14:textId="44F592D3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 xml:space="preserve">Szünidei munkahelyen </w:t>
      </w:r>
      <w:r>
        <w:rPr>
          <w:lang w:val="hu-HU"/>
        </w:rPr>
        <w:tab/>
      </w:r>
      <w:r w:rsidRPr="005512DD">
        <w:rPr>
          <w:lang w:val="hu-HU"/>
        </w:rPr>
        <w:t>munkavállaló</w:t>
      </w:r>
    </w:p>
    <w:p w14:paraId="38E606D2" w14:textId="7C692E1C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 xml:space="preserve">Tájékozódás az utcán, útközben </w:t>
      </w:r>
      <w:r>
        <w:rPr>
          <w:lang w:val="hu-HU"/>
        </w:rPr>
        <w:tab/>
      </w:r>
      <w:r w:rsidRPr="005512DD">
        <w:rPr>
          <w:lang w:val="hu-HU"/>
        </w:rPr>
        <w:t>helyi lakos, turista</w:t>
      </w:r>
    </w:p>
    <w:p w14:paraId="6BA06F0B" w14:textId="73A28E17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 xml:space="preserve">Telefonbeszélgetésben </w:t>
      </w:r>
      <w:r>
        <w:rPr>
          <w:lang w:val="hu-HU"/>
        </w:rPr>
        <w:tab/>
      </w:r>
      <w:r w:rsidRPr="005512DD">
        <w:rPr>
          <w:lang w:val="hu-HU"/>
        </w:rPr>
        <w:t>hívó és hívott fél</w:t>
      </w:r>
    </w:p>
    <w:p w14:paraId="04D0E126" w14:textId="4894D015" w:rsidR="00D60092" w:rsidRPr="005512DD" w:rsidRDefault="00D60092" w:rsidP="00511717">
      <w:pPr>
        <w:tabs>
          <w:tab w:val="left" w:pos="5387"/>
        </w:tabs>
        <w:jc w:val="both"/>
        <w:rPr>
          <w:lang w:val="hu-HU"/>
        </w:rPr>
      </w:pPr>
      <w:r w:rsidRPr="005512DD">
        <w:rPr>
          <w:lang w:val="hu-HU"/>
        </w:rPr>
        <w:t>Tömegközlekedési eszközökön (vasúton, buszon,</w:t>
      </w:r>
      <w:r>
        <w:rPr>
          <w:lang w:val="hu-HU"/>
        </w:rPr>
        <w:tab/>
      </w:r>
      <w:r w:rsidRPr="005512DD">
        <w:rPr>
          <w:lang w:val="hu-HU"/>
        </w:rPr>
        <w:t>utas, útitárs</w:t>
      </w:r>
    </w:p>
    <w:p w14:paraId="5C5A34B6" w14:textId="77777777" w:rsidR="00D60092" w:rsidRPr="005512DD" w:rsidRDefault="00D60092" w:rsidP="00511717">
      <w:pPr>
        <w:tabs>
          <w:tab w:val="left" w:pos="5387"/>
        </w:tabs>
        <w:autoSpaceDE w:val="0"/>
        <w:autoSpaceDN w:val="0"/>
        <w:adjustRightInd w:val="0"/>
        <w:jc w:val="both"/>
        <w:rPr>
          <w:lang w:val="hu-HU"/>
        </w:rPr>
      </w:pPr>
      <w:r w:rsidRPr="005512DD">
        <w:rPr>
          <w:lang w:val="hu-HU"/>
        </w:rPr>
        <w:t>villamoson, taxiban, repülőn, hajón)</w:t>
      </w:r>
    </w:p>
    <w:p w14:paraId="1F5B80EC" w14:textId="77777777" w:rsidR="00D60092" w:rsidRDefault="00D60092"/>
    <w:sectPr w:rsidR="00D60092" w:rsidSect="008840DE">
      <w:pgSz w:w="11900" w:h="16840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B2"/>
    <w:rsid w:val="002A5B91"/>
    <w:rsid w:val="00511717"/>
    <w:rsid w:val="007D42B2"/>
    <w:rsid w:val="007F673B"/>
    <w:rsid w:val="008840DE"/>
    <w:rsid w:val="00BF2EE4"/>
    <w:rsid w:val="00D500B7"/>
    <w:rsid w:val="00D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08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D42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D42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2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Beko</dc:creator>
  <cp:keywords/>
  <dc:description/>
  <cp:lastModifiedBy>Baranyai István</cp:lastModifiedBy>
  <cp:revision>4</cp:revision>
  <dcterms:created xsi:type="dcterms:W3CDTF">2014-01-14T05:49:00Z</dcterms:created>
  <dcterms:modified xsi:type="dcterms:W3CDTF">2014-01-16T15:10:00Z</dcterms:modified>
</cp:coreProperties>
</file>